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14:paraId="01ED77C4" w14:textId="77777777" w:rsidTr="00194E13">
        <w:tc>
          <w:tcPr>
            <w:tcW w:w="4928" w:type="dxa"/>
            <w:shd w:val="clear" w:color="auto" w:fill="auto"/>
            <w:vAlign w:val="center"/>
          </w:tcPr>
          <w:p w14:paraId="55503AD2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CEF470D" wp14:editId="12859551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2E2699" w14:paraId="538BB35A" w14:textId="77777777" w:rsidTr="00194E13">
        <w:tc>
          <w:tcPr>
            <w:tcW w:w="4928" w:type="dxa"/>
            <w:shd w:val="clear" w:color="auto" w:fill="auto"/>
            <w:vAlign w:val="center"/>
          </w:tcPr>
          <w:p w14:paraId="0E18413F" w14:textId="77777777" w:rsidR="0030134A" w:rsidRPr="002E2699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2E2699" w14:paraId="27B726A3" w14:textId="77777777" w:rsidTr="00194E13">
        <w:tc>
          <w:tcPr>
            <w:tcW w:w="4928" w:type="dxa"/>
            <w:shd w:val="clear" w:color="auto" w:fill="auto"/>
            <w:vAlign w:val="center"/>
          </w:tcPr>
          <w:p w14:paraId="316C6DA5" w14:textId="7C075A8E" w:rsidR="0030134A" w:rsidRPr="002E2699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9E1444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</w:tc>
      </w:tr>
      <w:tr w:rsidR="009E1444" w:rsidRPr="002E2699" w14:paraId="50DC7373" w14:textId="77777777" w:rsidTr="00194E13">
        <w:tc>
          <w:tcPr>
            <w:tcW w:w="4928" w:type="dxa"/>
            <w:shd w:val="clear" w:color="auto" w:fill="auto"/>
            <w:vAlign w:val="center"/>
          </w:tcPr>
          <w:p w14:paraId="0274AB4E" w14:textId="43B80210" w:rsidR="009E1444" w:rsidRPr="002E2699" w:rsidRDefault="009E1444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</w:p>
        </w:tc>
      </w:tr>
      <w:tr w:rsidR="0030134A" w:rsidRPr="002E2699" w14:paraId="2E01DBE9" w14:textId="77777777" w:rsidTr="00194E13">
        <w:tc>
          <w:tcPr>
            <w:tcW w:w="4928" w:type="dxa"/>
            <w:shd w:val="clear" w:color="auto" w:fill="auto"/>
            <w:vAlign w:val="center"/>
          </w:tcPr>
          <w:p w14:paraId="385210EF" w14:textId="77777777" w:rsidR="0030134A" w:rsidRPr="002E2699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3F6072DF" w14:textId="77777777" w:rsidR="0030134A" w:rsidRPr="002E2699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7223AAE0" w14:textId="77777777" w:rsidR="0030134A" w:rsidRPr="002E2699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B6711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Karlovcu</w:t>
            </w:r>
            <w:r w:rsidR="0030134A" w:rsidRPr="002E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5D5F59B8" w14:textId="77777777" w:rsidR="0030134A" w:rsidRPr="002E2699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85E3AFC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Naziv obveznika: Zatvor u Karlovcu</w:t>
      </w:r>
    </w:p>
    <w:p w14:paraId="72099801" w14:textId="77777777" w:rsidR="007360AB" w:rsidRPr="002E2699" w:rsidRDefault="007360AB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RKP broj: 3244</w:t>
      </w:r>
    </w:p>
    <w:p w14:paraId="751962FC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Sjedište obveznika: Karlovac</w:t>
      </w:r>
    </w:p>
    <w:p w14:paraId="69F74ADD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 xml:space="preserve">Adresa sjedišta obveznika: Jurja </w:t>
      </w:r>
      <w:proofErr w:type="spellStart"/>
      <w:r w:rsidRPr="002E2699">
        <w:rPr>
          <w:rFonts w:ascii="Times New Roman" w:hAnsi="Times New Roman" w:cs="Times New Roman"/>
          <w:sz w:val="24"/>
          <w:szCs w:val="24"/>
        </w:rPr>
        <w:t>Haulika</w:t>
      </w:r>
      <w:proofErr w:type="spellEnd"/>
      <w:r w:rsidRPr="002E2699">
        <w:rPr>
          <w:rFonts w:ascii="Times New Roman" w:hAnsi="Times New Roman" w:cs="Times New Roman"/>
          <w:sz w:val="24"/>
          <w:szCs w:val="24"/>
        </w:rPr>
        <w:t xml:space="preserve"> 1, 47000 Karlovac</w:t>
      </w:r>
    </w:p>
    <w:p w14:paraId="4F000116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Razina: 11</w:t>
      </w:r>
    </w:p>
    <w:p w14:paraId="4E368C0C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Matični broj: 03141667</w:t>
      </w:r>
    </w:p>
    <w:p w14:paraId="1DA78725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OIB: 95460314688</w:t>
      </w:r>
    </w:p>
    <w:p w14:paraId="3EF867AA" w14:textId="77777777" w:rsidR="001D30BC" w:rsidRPr="002E2699" w:rsidRDefault="00033793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Šifra djelatnosti: 8423</w:t>
      </w:r>
    </w:p>
    <w:p w14:paraId="5AADBAB3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Razdjel: 109</w:t>
      </w:r>
    </w:p>
    <w:p w14:paraId="55E04BFA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Šifra županije: 179</w:t>
      </w:r>
    </w:p>
    <w:p w14:paraId="18CFA5B1" w14:textId="77777777" w:rsidR="001D30BC" w:rsidRPr="002E2699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Šifra grada/općine: 179</w:t>
      </w:r>
    </w:p>
    <w:p w14:paraId="7114320B" w14:textId="5981446E" w:rsidR="001D30BC" w:rsidRPr="002E2699" w:rsidRDefault="00E52CB5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Oznaka r</w:t>
      </w:r>
      <w:r w:rsidR="001D30BC" w:rsidRPr="002E2699">
        <w:rPr>
          <w:rFonts w:ascii="Times New Roman" w:hAnsi="Times New Roman" w:cs="Times New Roman"/>
          <w:sz w:val="24"/>
          <w:szCs w:val="24"/>
        </w:rPr>
        <w:t xml:space="preserve">azdoblja: </w:t>
      </w:r>
      <w:r w:rsidR="007360AB" w:rsidRPr="002E2699">
        <w:rPr>
          <w:rFonts w:ascii="Times New Roman" w:hAnsi="Times New Roman" w:cs="Times New Roman"/>
          <w:sz w:val="24"/>
          <w:szCs w:val="24"/>
        </w:rPr>
        <w:t>202</w:t>
      </w:r>
      <w:r w:rsidR="00DF0B0E">
        <w:rPr>
          <w:rFonts w:ascii="Times New Roman" w:hAnsi="Times New Roman" w:cs="Times New Roman"/>
          <w:sz w:val="24"/>
          <w:szCs w:val="24"/>
        </w:rPr>
        <w:t>5</w:t>
      </w:r>
      <w:r w:rsidR="007360AB" w:rsidRPr="002E2699">
        <w:rPr>
          <w:rFonts w:ascii="Times New Roman" w:hAnsi="Times New Roman" w:cs="Times New Roman"/>
          <w:sz w:val="24"/>
          <w:szCs w:val="24"/>
        </w:rPr>
        <w:t>-</w:t>
      </w:r>
      <w:r w:rsidR="009E1444" w:rsidRPr="002E2699">
        <w:rPr>
          <w:rFonts w:ascii="Times New Roman" w:hAnsi="Times New Roman" w:cs="Times New Roman"/>
          <w:sz w:val="24"/>
          <w:szCs w:val="24"/>
        </w:rPr>
        <w:t>0</w:t>
      </w:r>
      <w:r w:rsidR="00DF0B0E">
        <w:rPr>
          <w:rFonts w:ascii="Times New Roman" w:hAnsi="Times New Roman" w:cs="Times New Roman"/>
          <w:sz w:val="24"/>
          <w:szCs w:val="24"/>
        </w:rPr>
        <w:t>3</w:t>
      </w:r>
    </w:p>
    <w:p w14:paraId="2ED0B96C" w14:textId="77777777" w:rsidR="005F51EC" w:rsidRPr="002E2699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62D98" w14:textId="77777777" w:rsidR="00E52CB5" w:rsidRPr="002E2699" w:rsidRDefault="00E52CB5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FCD07" w14:textId="77777777" w:rsidR="005F51EC" w:rsidRPr="002E2699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649950D8" w14:textId="77777777" w:rsidR="00A22280" w:rsidRPr="002E2699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F5D5C" w14:textId="40D632A3" w:rsidR="005F51EC" w:rsidRPr="002E2699" w:rsidRDefault="007360AB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UZ FINANCIJSKE IZVJEŠTAJE ZA 202</w:t>
      </w:r>
      <w:r w:rsidR="00DF0B0E">
        <w:rPr>
          <w:rFonts w:ascii="Times New Roman" w:hAnsi="Times New Roman" w:cs="Times New Roman"/>
          <w:b/>
          <w:sz w:val="24"/>
          <w:szCs w:val="24"/>
        </w:rPr>
        <w:t>5</w:t>
      </w:r>
      <w:r w:rsidRPr="002E2699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06D8C09" w14:textId="77777777" w:rsidR="00E52CB5" w:rsidRPr="002E2699" w:rsidRDefault="00E52CB5" w:rsidP="00E52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1E12D" w14:textId="1C976112" w:rsidR="00F03B57" w:rsidRPr="002E2699" w:rsidRDefault="00E52CB5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Za razdobl</w:t>
      </w:r>
      <w:r w:rsidR="007360AB" w:rsidRPr="002E2699">
        <w:rPr>
          <w:rFonts w:ascii="Times New Roman" w:hAnsi="Times New Roman" w:cs="Times New Roman"/>
          <w:b/>
          <w:sz w:val="24"/>
          <w:szCs w:val="24"/>
        </w:rPr>
        <w:t>je od 01. siječnja do 3</w:t>
      </w:r>
      <w:r w:rsidR="00DF0B0E">
        <w:rPr>
          <w:rFonts w:ascii="Times New Roman" w:hAnsi="Times New Roman" w:cs="Times New Roman"/>
          <w:b/>
          <w:sz w:val="24"/>
          <w:szCs w:val="24"/>
        </w:rPr>
        <w:t>1</w:t>
      </w:r>
      <w:r w:rsidR="007360AB" w:rsidRPr="002E26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0B0E">
        <w:rPr>
          <w:rFonts w:ascii="Times New Roman" w:hAnsi="Times New Roman" w:cs="Times New Roman"/>
          <w:b/>
          <w:sz w:val="24"/>
          <w:szCs w:val="24"/>
        </w:rPr>
        <w:t>ožujka</w:t>
      </w:r>
      <w:r w:rsidRPr="002E269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0B0E">
        <w:rPr>
          <w:rFonts w:ascii="Times New Roman" w:hAnsi="Times New Roman" w:cs="Times New Roman"/>
          <w:b/>
          <w:sz w:val="24"/>
          <w:szCs w:val="24"/>
        </w:rPr>
        <w:t>5</w:t>
      </w:r>
      <w:r w:rsidRPr="002E2699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E48661F" w14:textId="77777777" w:rsidR="00000B32" w:rsidRPr="002E2699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  <w:r w:rsidRPr="002E2699">
        <w:rPr>
          <w:rFonts w:ascii="Times New Roman" w:hAnsi="Times New Roman" w:cs="Times New Roman"/>
          <w:sz w:val="24"/>
          <w:szCs w:val="24"/>
        </w:rPr>
        <w:tab/>
      </w:r>
    </w:p>
    <w:p w14:paraId="7A8286E1" w14:textId="77777777" w:rsidR="001D30BC" w:rsidRPr="002E2699" w:rsidRDefault="001D30BC" w:rsidP="003022AD">
      <w:pPr>
        <w:pStyle w:val="tb-na16"/>
        <w:spacing w:after="0"/>
        <w:jc w:val="both"/>
        <w:rPr>
          <w:rFonts w:eastAsia="Calibri"/>
          <w:b/>
          <w:lang w:eastAsia="en-US"/>
        </w:rPr>
      </w:pPr>
      <w:r w:rsidRPr="002E2699">
        <w:rPr>
          <w:rFonts w:eastAsia="Calibri"/>
          <w:b/>
          <w:lang w:eastAsia="en-US"/>
        </w:rPr>
        <w:t>UVODNI DIO</w:t>
      </w:r>
    </w:p>
    <w:p w14:paraId="2F5EB1BD" w14:textId="77777777" w:rsidR="00DF0B0E" w:rsidRDefault="00DF0B0E" w:rsidP="00DF0B0E">
      <w:pPr>
        <w:pStyle w:val="tb-na16"/>
        <w:spacing w:after="0"/>
        <w:jc w:val="both"/>
      </w:pPr>
      <w:r>
        <w:t xml:space="preserve">Obveza sastavljanja financijskih izvještaja u sustavu proračuna propisana je odredbama Zakona o proračunu („Narodne novine“ broj </w:t>
      </w:r>
      <w:r w:rsidRPr="00131D3F">
        <w:t>144/21</w:t>
      </w:r>
      <w:r>
        <w:t>), a Pravilnikom o financijskom izvještavanju u proračunskom računovodstvu (</w:t>
      </w:r>
      <w:r w:rsidRPr="00131D3F">
        <w:t xml:space="preserve">„Narodne novine“ </w:t>
      </w:r>
      <w:r>
        <w:t xml:space="preserve">broj 37/22, 154/24 i 52/25), propisani su obrasci, njihov sadržaj i oblik financijskih izvještaja. </w:t>
      </w:r>
    </w:p>
    <w:p w14:paraId="7013336F" w14:textId="77777777" w:rsidR="00131D3F" w:rsidRPr="002E2699" w:rsidRDefault="00131D3F" w:rsidP="00B00E73">
      <w:pPr>
        <w:pStyle w:val="tb-na16"/>
        <w:spacing w:after="0"/>
      </w:pPr>
      <w:r w:rsidRPr="002E2699">
        <w:t>Za proračunsku godinu sastavljaju se sljedeći obrasci:</w:t>
      </w:r>
    </w:p>
    <w:p w14:paraId="2BA92C3A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Bilanca na Obrascu: BIL,</w:t>
      </w:r>
    </w:p>
    <w:p w14:paraId="14126D23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Izvještaj o prihodima i rashodima, primicima i izdacima na Obrascu: PR-RAS,</w:t>
      </w:r>
    </w:p>
    <w:p w14:paraId="21F196CE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Izvještaj o rashodima prema funkcijskoj klasifikaciji na Obrascu: RAS-funkcijski,</w:t>
      </w:r>
    </w:p>
    <w:p w14:paraId="4C33346D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Izvještaj o promjenama u vrijednosti i obujmu imovine i obveza na Obrascu: P-VRIO,</w:t>
      </w:r>
    </w:p>
    <w:p w14:paraId="636F2066" w14:textId="77777777" w:rsidR="00131D3F" w:rsidRPr="002E2699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2E2699">
        <w:t>Izvještaj o obvezama na Obrascu: OBVEZE.</w:t>
      </w:r>
    </w:p>
    <w:p w14:paraId="44669B76" w14:textId="77777777" w:rsidR="00CC1B18" w:rsidRPr="002E2699" w:rsidRDefault="00131D3F" w:rsidP="00CC1B18">
      <w:pPr>
        <w:pStyle w:val="tb-na16"/>
        <w:jc w:val="both"/>
      </w:pPr>
      <w:r w:rsidRPr="002E2699">
        <w:t>Pored navedenih obrazaca, sastavni dio financijskih izvještaja su i Bilješke uz financijske izvještaje, a njihova osnovna svrha je davanje informacija o financijskom položaju i uspješnosti ispunjenja postavljenih ciljeva.</w:t>
      </w:r>
    </w:p>
    <w:p w14:paraId="0E6A4FDF" w14:textId="7E66AF78" w:rsidR="001B6711" w:rsidRPr="002E2699" w:rsidRDefault="000A7824" w:rsidP="00CC1B18">
      <w:pPr>
        <w:pStyle w:val="tb-na16"/>
        <w:jc w:val="both"/>
      </w:pPr>
      <w:r w:rsidRPr="002E2699">
        <w:lastRenderedPageBreak/>
        <w:t xml:space="preserve">Zatvor u </w:t>
      </w:r>
      <w:r w:rsidR="001B6711" w:rsidRPr="002E2699">
        <w:t>Karlovcu</w:t>
      </w:r>
      <w:r w:rsidRPr="002E2699">
        <w:t xml:space="preserve"> ustrojstvena je jedinica Uprave za zatvorski sustav i </w:t>
      </w:r>
      <w:proofErr w:type="spellStart"/>
      <w:r w:rsidRPr="002E2699">
        <w:t>probaciju</w:t>
      </w:r>
      <w:proofErr w:type="spellEnd"/>
      <w:r w:rsidRPr="002E2699">
        <w:t xml:space="preserve"> Ministarstva pravosuđa i uprave. Zatvor je ustrojen</w:t>
      </w:r>
      <w:r w:rsidR="001B6711" w:rsidRPr="002E2699">
        <w:t xml:space="preserve"> prema odredbama Zakonu o izvršavanju kazne zatvora</w:t>
      </w:r>
      <w:r w:rsidRPr="002E2699">
        <w:t xml:space="preserve"> u </w:t>
      </w:r>
      <w:r w:rsidR="00A175E6" w:rsidRPr="002E2699">
        <w:t>cilju izvršenja kazne zatvora</w:t>
      </w:r>
      <w:r w:rsidR="001B6711" w:rsidRPr="002E2699">
        <w:t xml:space="preserve"> za punoljetne osobe kojima je izrečena kazna zatvora u kaznenom,</w:t>
      </w:r>
      <w:r w:rsidR="003022AD" w:rsidRPr="002E2699">
        <w:t xml:space="preserve"> </w:t>
      </w:r>
      <w:r w:rsidR="001B6711" w:rsidRPr="002E2699">
        <w:t>prekršajnom ili drugom sudskom postupku, te punoljetne osobe kojima je izrečena novčana kazna u kaznenom postupku, prekršajnom ili drugom sudskom postupku zamijenjena kaznom zatvora.</w:t>
      </w:r>
    </w:p>
    <w:p w14:paraId="1F86C7F9" w14:textId="77777777" w:rsidR="00033793" w:rsidRPr="002E2699" w:rsidRDefault="00033793" w:rsidP="003022AD">
      <w:pPr>
        <w:pStyle w:val="tb-na16"/>
        <w:spacing w:after="0"/>
        <w:jc w:val="both"/>
      </w:pPr>
      <w:r w:rsidRPr="002E2699">
        <w:t>Zatvor u Karlovcu smješten je u staroj jezgri, u gradskoj četvrti „Zvijezda“ , u povijesnoj  zgradi imena „grad Zagreb“  koja je izgrađena 1840. godine na uglu ulice Jurja K</w:t>
      </w:r>
      <w:r w:rsidR="008631AC" w:rsidRPr="002E2699">
        <w:t xml:space="preserve">rižanića i ulice Jurja </w:t>
      </w:r>
      <w:proofErr w:type="spellStart"/>
      <w:r w:rsidR="008631AC" w:rsidRPr="002E2699">
        <w:t>Haulika</w:t>
      </w:r>
      <w:proofErr w:type="spellEnd"/>
      <w:r w:rsidR="008631AC" w:rsidRPr="002E2699">
        <w:t xml:space="preserve">. </w:t>
      </w:r>
      <w:r w:rsidRPr="002E2699">
        <w:t xml:space="preserve">Zgrada je u vlasništvu  Republike Hrvatske, a od 1962. godine rješenjem Republičkog zavoda za zaštitu spomenika kulture cijela je povijesna „Zvijezda“, a time i zgrada Zatvora u Karlovcu, proglašena spomenikom kulture i nikakvi građevinski zahvati na zgradi nisu dozvoljeni bez odobrenja  nadležnoga Konzervatorskog odjela.  </w:t>
      </w:r>
    </w:p>
    <w:p w14:paraId="10B26A82" w14:textId="76142B2C" w:rsidR="008631AC" w:rsidRPr="002E2699" w:rsidRDefault="000A7824" w:rsidP="001B6711">
      <w:pPr>
        <w:pStyle w:val="tb-na16"/>
        <w:spacing w:after="0"/>
        <w:jc w:val="both"/>
      </w:pPr>
      <w:r w:rsidRPr="002E2699">
        <w:t>Svrha zatvora jest briga o zatvorenicima tijekom izdržavanja kazne te resocijalizacija i priprava za ž</w:t>
      </w:r>
      <w:r w:rsidR="0035040B" w:rsidRPr="002E2699">
        <w:t xml:space="preserve">ivot na slobodi, što čini njegovu osnovnu djelatnost. Rad Zatvora financira se iz sredstava Državnog proračuna te </w:t>
      </w:r>
      <w:r w:rsidR="001B6711" w:rsidRPr="002E2699">
        <w:t xml:space="preserve">manjim </w:t>
      </w:r>
      <w:r w:rsidR="0035040B" w:rsidRPr="002E2699">
        <w:t>dijelom iz prihoda ostvarenih vlastitom djelatnošću</w:t>
      </w:r>
      <w:r w:rsidR="002C1FE6" w:rsidRPr="002E2699">
        <w:t>.</w:t>
      </w:r>
      <w:r w:rsidR="004959B6" w:rsidRPr="002E2699">
        <w:t xml:space="preserve"> </w:t>
      </w:r>
      <w:r w:rsidR="002E63D7" w:rsidRPr="002E2699">
        <w:t>Ostvarivanje i trošenje vlast</w:t>
      </w:r>
      <w:r w:rsidR="00E52E1C" w:rsidRPr="002E2699">
        <w:t xml:space="preserve">itih prihoda </w:t>
      </w:r>
      <w:r w:rsidR="002C1FE6" w:rsidRPr="002E2699">
        <w:t>obavlja</w:t>
      </w:r>
      <w:r w:rsidR="00E52E1C" w:rsidRPr="002E2699">
        <w:t xml:space="preserve"> se u sk</w:t>
      </w:r>
      <w:r w:rsidR="004959B6" w:rsidRPr="002E2699">
        <w:t>l</w:t>
      </w:r>
      <w:r w:rsidR="00E52E1C" w:rsidRPr="002E2699">
        <w:t xml:space="preserve">adu sa </w:t>
      </w:r>
      <w:r w:rsidR="002E63D7" w:rsidRPr="002E2699">
        <w:t xml:space="preserve">Pravilnikom o </w:t>
      </w:r>
      <w:r w:rsidR="00E52E1C" w:rsidRPr="002E2699">
        <w:t>mjerilima i načinu kor</w:t>
      </w:r>
      <w:r w:rsidR="004959B6" w:rsidRPr="002E2699">
        <w:t>i</w:t>
      </w:r>
      <w:r w:rsidR="00E52E1C" w:rsidRPr="002E2699">
        <w:t>štenja vlastitih prihoda kaznenih tijela (</w:t>
      </w:r>
      <w:r w:rsidR="00532A97" w:rsidRPr="002E2699">
        <w:t>„</w:t>
      </w:r>
      <w:r w:rsidR="00E52E1C" w:rsidRPr="002E2699">
        <w:t>Narodne novine</w:t>
      </w:r>
      <w:r w:rsidR="00532A97" w:rsidRPr="002E2699">
        <w:t>“ broj</w:t>
      </w:r>
      <w:r w:rsidR="00E52E1C" w:rsidRPr="002E2699">
        <w:t xml:space="preserve"> 114/15)</w:t>
      </w:r>
      <w:r w:rsidR="002C1FE6" w:rsidRPr="002E2699">
        <w:t>.</w:t>
      </w:r>
    </w:p>
    <w:p w14:paraId="27ACC8E8" w14:textId="77777777" w:rsidR="008631AC" w:rsidRPr="002E2699" w:rsidRDefault="008631AC" w:rsidP="008631AC">
      <w:pPr>
        <w:pStyle w:val="tb-na16"/>
        <w:spacing w:before="0" w:beforeAutospacing="0" w:after="0"/>
        <w:jc w:val="both"/>
      </w:pPr>
      <w:r w:rsidRPr="002E2699">
        <w:t>Zakoni i pravilnici:</w:t>
      </w:r>
    </w:p>
    <w:p w14:paraId="2AA4314B" w14:textId="63C886CE" w:rsidR="008631AC" w:rsidRPr="002E2699" w:rsidRDefault="008631AC" w:rsidP="008631AC">
      <w:pPr>
        <w:pStyle w:val="tb-na16"/>
        <w:numPr>
          <w:ilvl w:val="0"/>
          <w:numId w:val="22"/>
        </w:numPr>
        <w:spacing w:before="0" w:beforeAutospacing="0" w:after="0"/>
        <w:jc w:val="both"/>
      </w:pPr>
      <w:r w:rsidRPr="002E2699">
        <w:t xml:space="preserve">Zakon o izvršavanju kazne zatvora („Narodne novine“ </w:t>
      </w:r>
      <w:r w:rsidR="00532A97" w:rsidRPr="002E2699">
        <w:t xml:space="preserve">broj </w:t>
      </w:r>
      <w:r w:rsidRPr="002E2699">
        <w:t>14/21)</w:t>
      </w:r>
    </w:p>
    <w:p w14:paraId="7803C8E2" w14:textId="1B7DDE55" w:rsidR="008631AC" w:rsidRPr="002E2699" w:rsidRDefault="008631AC" w:rsidP="008631AC">
      <w:pPr>
        <w:pStyle w:val="tb-na16"/>
        <w:numPr>
          <w:ilvl w:val="0"/>
          <w:numId w:val="22"/>
        </w:numPr>
        <w:spacing w:after="0"/>
        <w:jc w:val="both"/>
      </w:pPr>
      <w:r w:rsidRPr="002E2699">
        <w:t xml:space="preserve">Pravilnik o radu i strukovnoj izobrazbi, popisu i opisu radnih mjesta zatvorenika te naknadi za rad i nagradi („Narodne novine“ </w:t>
      </w:r>
      <w:r w:rsidR="00532A97" w:rsidRPr="002E2699">
        <w:t xml:space="preserve">broj </w:t>
      </w:r>
      <w:r w:rsidRPr="002E2699">
        <w:t>12/16).</w:t>
      </w:r>
    </w:p>
    <w:p w14:paraId="443E809C" w14:textId="77777777" w:rsidR="008631AC" w:rsidRPr="002E2699" w:rsidRDefault="008631AC" w:rsidP="001B6711">
      <w:pPr>
        <w:pStyle w:val="tb-na16"/>
        <w:spacing w:after="0"/>
        <w:jc w:val="both"/>
      </w:pPr>
      <w:r w:rsidRPr="002E2699">
        <w:t>Zatvor u Karlovcu nije obveznik PDV-a jer ne obavlja gospodarsku djelatnost.</w:t>
      </w:r>
    </w:p>
    <w:p w14:paraId="2CD8B9EA" w14:textId="77777777" w:rsidR="00EB3FC6" w:rsidRPr="002E2699" w:rsidRDefault="00EB3FC6" w:rsidP="00D66EAF">
      <w:pPr>
        <w:spacing w:after="0" w:line="240" w:lineRule="auto"/>
        <w:jc w:val="both"/>
        <w:rPr>
          <w:rFonts w:eastAsia="Times New Roman"/>
          <w:color w:val="666666"/>
          <w:sz w:val="21"/>
          <w:szCs w:val="21"/>
          <w:lang w:eastAsia="hr-HR"/>
        </w:rPr>
      </w:pPr>
    </w:p>
    <w:p w14:paraId="1161064D" w14:textId="77777777" w:rsidR="006804FC" w:rsidRPr="002E2699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Izvori financiranja su:</w:t>
      </w:r>
    </w:p>
    <w:p w14:paraId="523B659A" w14:textId="77777777" w:rsidR="006804FC" w:rsidRPr="002E2699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11 – Državni pro</w:t>
      </w:r>
      <w:r w:rsidR="00E52E1C" w:rsidRPr="002E2699">
        <w:rPr>
          <w:rFonts w:ascii="Times New Roman" w:hAnsi="Times New Roman" w:cs="Times New Roman"/>
          <w:sz w:val="24"/>
          <w:szCs w:val="24"/>
        </w:rPr>
        <w:t>r</w:t>
      </w:r>
      <w:r w:rsidRPr="002E2699">
        <w:rPr>
          <w:rFonts w:ascii="Times New Roman" w:hAnsi="Times New Roman" w:cs="Times New Roman"/>
          <w:sz w:val="24"/>
          <w:szCs w:val="24"/>
        </w:rPr>
        <w:t>ačun</w:t>
      </w:r>
    </w:p>
    <w:p w14:paraId="4BB5B689" w14:textId="2BBCA9A3" w:rsidR="006804FC" w:rsidRPr="002E2699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31</w:t>
      </w:r>
      <w:r w:rsidR="008631AC" w:rsidRPr="002E2699">
        <w:rPr>
          <w:rFonts w:ascii="Times New Roman" w:hAnsi="Times New Roman" w:cs="Times New Roman"/>
          <w:sz w:val="24"/>
          <w:szCs w:val="24"/>
        </w:rPr>
        <w:t xml:space="preserve"> </w:t>
      </w:r>
      <w:r w:rsidRPr="002E2699">
        <w:rPr>
          <w:rFonts w:ascii="Times New Roman" w:hAnsi="Times New Roman" w:cs="Times New Roman"/>
          <w:sz w:val="24"/>
          <w:szCs w:val="24"/>
        </w:rPr>
        <w:t>- Vlastiti prihodi</w:t>
      </w:r>
      <w:r w:rsidR="00E52E1C" w:rsidRPr="002E2699">
        <w:rPr>
          <w:rFonts w:ascii="Times New Roman" w:hAnsi="Times New Roman" w:cs="Times New Roman"/>
          <w:sz w:val="24"/>
          <w:szCs w:val="24"/>
        </w:rPr>
        <w:t xml:space="preserve"> (</w:t>
      </w:r>
      <w:r w:rsidR="004959B6" w:rsidRPr="002E2699">
        <w:rPr>
          <w:rFonts w:ascii="Times New Roman" w:hAnsi="Times New Roman" w:cs="Times New Roman"/>
          <w:sz w:val="24"/>
          <w:szCs w:val="24"/>
        </w:rPr>
        <w:t xml:space="preserve">prihod  koji  je  ostvaren  sufinanciranjem u  cijeni usluga zatvorenika za </w:t>
      </w:r>
      <w:r w:rsidR="00532A97" w:rsidRPr="002E2699">
        <w:rPr>
          <w:rFonts w:ascii="Times New Roman" w:hAnsi="Times New Roman" w:cs="Times New Roman"/>
          <w:sz w:val="24"/>
          <w:szCs w:val="24"/>
        </w:rPr>
        <w:t>sprovođenja</w:t>
      </w:r>
      <w:r w:rsidR="004959B6" w:rsidRPr="002E2699">
        <w:rPr>
          <w:rFonts w:ascii="Times New Roman" w:hAnsi="Times New Roman" w:cs="Times New Roman"/>
          <w:sz w:val="24"/>
          <w:szCs w:val="24"/>
        </w:rPr>
        <w:t xml:space="preserve"> i trošak fotokopiranja</w:t>
      </w:r>
      <w:r w:rsidR="00E52E1C" w:rsidRPr="002E2699">
        <w:rPr>
          <w:rFonts w:ascii="Times New Roman" w:hAnsi="Times New Roman" w:cs="Times New Roman"/>
          <w:sz w:val="24"/>
          <w:szCs w:val="24"/>
        </w:rPr>
        <w:t>, prodaje ambalaže</w:t>
      </w:r>
      <w:r w:rsidR="004959B6" w:rsidRPr="002E2699">
        <w:rPr>
          <w:rFonts w:ascii="Times New Roman" w:hAnsi="Times New Roman" w:cs="Times New Roman"/>
          <w:sz w:val="24"/>
          <w:szCs w:val="24"/>
        </w:rPr>
        <w:t xml:space="preserve"> i</w:t>
      </w:r>
      <w:r w:rsidR="00E52E1C" w:rsidRPr="002E2699">
        <w:rPr>
          <w:rFonts w:ascii="Times New Roman" w:hAnsi="Times New Roman" w:cs="Times New Roman"/>
          <w:sz w:val="24"/>
          <w:szCs w:val="24"/>
        </w:rPr>
        <w:t xml:space="preserve"> ostali nespomenuti prihodi)</w:t>
      </w:r>
    </w:p>
    <w:p w14:paraId="15288DB3" w14:textId="77777777" w:rsidR="008631AC" w:rsidRPr="002E2699" w:rsidRDefault="008631A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0BD08" w14:textId="77777777" w:rsidR="00E52E1C" w:rsidRPr="002E2699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 w:rsidRPr="002E2699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4959B6" w:rsidRPr="002E2699">
        <w:rPr>
          <w:rFonts w:ascii="Times New Roman" w:hAnsi="Times New Roman" w:cs="Times New Roman"/>
          <w:sz w:val="24"/>
          <w:szCs w:val="24"/>
        </w:rPr>
        <w:t>Karlovcu</w:t>
      </w:r>
      <w:r w:rsidR="007F1F3E" w:rsidRPr="002E2699">
        <w:rPr>
          <w:rFonts w:ascii="Times New Roman" w:hAnsi="Times New Roman" w:cs="Times New Roman"/>
          <w:sz w:val="24"/>
          <w:szCs w:val="24"/>
        </w:rPr>
        <w:t xml:space="preserve">: </w:t>
      </w:r>
      <w:r w:rsidR="004959B6" w:rsidRPr="002E2699">
        <w:rPr>
          <w:rFonts w:ascii="Times New Roman" w:hAnsi="Times New Roman" w:cs="Times New Roman"/>
          <w:sz w:val="24"/>
          <w:szCs w:val="24"/>
        </w:rPr>
        <w:t>mr.sc. Zdenko Sedmak</w:t>
      </w:r>
      <w:r w:rsidRPr="002E2699">
        <w:rPr>
          <w:rFonts w:ascii="Times New Roman" w:hAnsi="Times New Roman" w:cs="Times New Roman"/>
          <w:sz w:val="24"/>
          <w:szCs w:val="24"/>
        </w:rPr>
        <w:t>, upravitelj.</w:t>
      </w:r>
    </w:p>
    <w:p w14:paraId="15F0ADCE" w14:textId="66F2DCF7" w:rsidR="00E52E1C" w:rsidRPr="002E2699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 xml:space="preserve">Bilješke sastavila: </w:t>
      </w:r>
      <w:r w:rsidR="00FE75D4" w:rsidRPr="002E2699">
        <w:rPr>
          <w:rFonts w:ascii="Times New Roman" w:hAnsi="Times New Roman" w:cs="Times New Roman"/>
          <w:sz w:val="24"/>
          <w:szCs w:val="24"/>
        </w:rPr>
        <w:t xml:space="preserve">Nataša </w:t>
      </w:r>
      <w:r w:rsidR="00532A97" w:rsidRPr="002E2699">
        <w:rPr>
          <w:rFonts w:ascii="Times New Roman" w:hAnsi="Times New Roman" w:cs="Times New Roman"/>
          <w:sz w:val="24"/>
          <w:szCs w:val="24"/>
        </w:rPr>
        <w:t>Borovac</w:t>
      </w:r>
      <w:r w:rsidRPr="002E2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31AC" w:rsidRPr="002E2699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8631AC" w:rsidRPr="002E2699">
        <w:rPr>
          <w:rFonts w:ascii="Times New Roman" w:hAnsi="Times New Roman" w:cs="Times New Roman"/>
          <w:sz w:val="24"/>
          <w:szCs w:val="24"/>
        </w:rPr>
        <w:t xml:space="preserve">, </w:t>
      </w:r>
      <w:r w:rsidRPr="002E2699">
        <w:rPr>
          <w:rFonts w:ascii="Times New Roman" w:hAnsi="Times New Roman" w:cs="Times New Roman"/>
          <w:sz w:val="24"/>
          <w:szCs w:val="24"/>
        </w:rPr>
        <w:t>voditelj</w:t>
      </w:r>
      <w:r w:rsidR="00FE75D4" w:rsidRPr="002E2699">
        <w:rPr>
          <w:rFonts w:ascii="Times New Roman" w:hAnsi="Times New Roman" w:cs="Times New Roman"/>
          <w:sz w:val="24"/>
          <w:szCs w:val="24"/>
        </w:rPr>
        <w:t>ica</w:t>
      </w:r>
      <w:r w:rsidRPr="002E2699">
        <w:rPr>
          <w:rFonts w:ascii="Times New Roman" w:hAnsi="Times New Roman" w:cs="Times New Roman"/>
          <w:sz w:val="24"/>
          <w:szCs w:val="24"/>
        </w:rPr>
        <w:t xml:space="preserve"> Odjela </w:t>
      </w:r>
      <w:r w:rsidR="004959B6" w:rsidRPr="002E2699">
        <w:rPr>
          <w:rFonts w:ascii="Times New Roman" w:hAnsi="Times New Roman" w:cs="Times New Roman"/>
          <w:sz w:val="24"/>
          <w:szCs w:val="24"/>
        </w:rPr>
        <w:t>upravnih</w:t>
      </w:r>
      <w:r w:rsidRPr="002E2699">
        <w:rPr>
          <w:rFonts w:ascii="Times New Roman" w:hAnsi="Times New Roman" w:cs="Times New Roman"/>
          <w:sz w:val="24"/>
          <w:szCs w:val="24"/>
        </w:rPr>
        <w:t xml:space="preserve"> poslova</w:t>
      </w:r>
    </w:p>
    <w:p w14:paraId="23BF5BAB" w14:textId="77777777" w:rsidR="00C36F03" w:rsidRPr="002E2699" w:rsidRDefault="00C36F03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AB092" w14:textId="77777777" w:rsidR="001D30BC" w:rsidRPr="002E2699" w:rsidRDefault="001D30BC" w:rsidP="009640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4AF87" w14:textId="77777777" w:rsidR="001D30BC" w:rsidRPr="002E2699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E8364" w14:textId="77777777" w:rsidR="00560966" w:rsidRPr="002E2699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581379C1" w14:textId="77777777" w:rsidR="00560966" w:rsidRPr="002E2699" w:rsidRDefault="00560966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7E32C690" w14:textId="77777777" w:rsidR="00560966" w:rsidRPr="002E2699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2699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7CF88043" w14:textId="29B46E62" w:rsidR="00560966" w:rsidRPr="002E2699" w:rsidRDefault="0049587F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8631AC" w:rsidRPr="002E2699">
        <w:rPr>
          <w:rFonts w:ascii="Times New Roman" w:hAnsi="Times New Roman" w:cs="Times New Roman"/>
          <w:b/>
          <w:sz w:val="24"/>
          <w:szCs w:val="24"/>
        </w:rPr>
        <w:t>3</w:t>
      </w:r>
      <w:r w:rsidR="00DF0B0E">
        <w:rPr>
          <w:rFonts w:ascii="Times New Roman" w:hAnsi="Times New Roman" w:cs="Times New Roman"/>
          <w:b/>
          <w:sz w:val="24"/>
          <w:szCs w:val="24"/>
        </w:rPr>
        <w:t>1</w:t>
      </w:r>
      <w:r w:rsidRPr="002E2699">
        <w:rPr>
          <w:rFonts w:ascii="Times New Roman" w:hAnsi="Times New Roman" w:cs="Times New Roman"/>
          <w:b/>
          <w:sz w:val="24"/>
          <w:szCs w:val="24"/>
        </w:rPr>
        <w:t>.</w:t>
      </w:r>
      <w:r w:rsidR="009E1444" w:rsidRPr="002E2699">
        <w:rPr>
          <w:rFonts w:ascii="Times New Roman" w:hAnsi="Times New Roman" w:cs="Times New Roman"/>
          <w:b/>
          <w:sz w:val="24"/>
          <w:szCs w:val="24"/>
        </w:rPr>
        <w:t>0</w:t>
      </w:r>
      <w:r w:rsidR="00DF0B0E">
        <w:rPr>
          <w:rFonts w:ascii="Times New Roman" w:hAnsi="Times New Roman" w:cs="Times New Roman"/>
          <w:b/>
          <w:sz w:val="24"/>
          <w:szCs w:val="24"/>
        </w:rPr>
        <w:t>3</w:t>
      </w:r>
      <w:r w:rsidRPr="002E2699">
        <w:rPr>
          <w:rFonts w:ascii="Times New Roman" w:hAnsi="Times New Roman" w:cs="Times New Roman"/>
          <w:b/>
          <w:sz w:val="24"/>
          <w:szCs w:val="24"/>
        </w:rPr>
        <w:t>.202</w:t>
      </w:r>
      <w:r w:rsidR="00DF0B0E">
        <w:rPr>
          <w:rFonts w:ascii="Times New Roman" w:hAnsi="Times New Roman" w:cs="Times New Roman"/>
          <w:b/>
          <w:sz w:val="24"/>
          <w:szCs w:val="24"/>
        </w:rPr>
        <w:t>5</w:t>
      </w:r>
      <w:r w:rsidR="00560966" w:rsidRPr="002E2699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45D9794" w14:textId="77777777" w:rsidR="00560966" w:rsidRPr="002E2699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2CBDB" w14:textId="77777777" w:rsidR="00E52CB5" w:rsidRPr="002E2699" w:rsidRDefault="00E52CB5" w:rsidP="00B80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3757D" w14:textId="77777777" w:rsidR="00560966" w:rsidRPr="002E2699" w:rsidRDefault="00FE75D4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69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60966" w:rsidRPr="002E2699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283E5D9B" w14:textId="634E90C1" w:rsidR="008631AC" w:rsidRDefault="00301A0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DF0B0E">
        <w:rPr>
          <w:rFonts w:ascii="Times New Roman" w:hAnsi="Times New Roman" w:cs="Times New Roman"/>
          <w:sz w:val="24"/>
          <w:szCs w:val="24"/>
        </w:rPr>
        <w:t>1</w:t>
      </w:r>
      <w:r w:rsidRPr="002E2699">
        <w:rPr>
          <w:rFonts w:ascii="Times New Roman" w:hAnsi="Times New Roman" w:cs="Times New Roman"/>
          <w:sz w:val="24"/>
          <w:szCs w:val="24"/>
        </w:rPr>
        <w:t xml:space="preserve">. </w:t>
      </w:r>
      <w:r w:rsidR="00DF0B0E">
        <w:rPr>
          <w:rFonts w:ascii="Times New Roman" w:hAnsi="Times New Roman" w:cs="Times New Roman"/>
          <w:sz w:val="24"/>
          <w:szCs w:val="24"/>
        </w:rPr>
        <w:t>ožujka</w:t>
      </w:r>
      <w:r w:rsidRPr="002E2699">
        <w:rPr>
          <w:rFonts w:ascii="Times New Roman" w:hAnsi="Times New Roman" w:cs="Times New Roman"/>
          <w:sz w:val="24"/>
          <w:szCs w:val="24"/>
        </w:rPr>
        <w:t xml:space="preserve"> 202</w:t>
      </w:r>
      <w:r w:rsidR="00DF0B0E">
        <w:rPr>
          <w:rFonts w:ascii="Times New Roman" w:hAnsi="Times New Roman" w:cs="Times New Roman"/>
          <w:sz w:val="24"/>
          <w:szCs w:val="24"/>
        </w:rPr>
        <w:t>5</w:t>
      </w:r>
      <w:r w:rsidRPr="002E2699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DF0B0E" w:rsidRPr="00DF0B0E">
        <w:rPr>
          <w:rFonts w:ascii="Times New Roman" w:hAnsi="Times New Roman" w:cs="Times New Roman"/>
          <w:sz w:val="24"/>
          <w:szCs w:val="24"/>
        </w:rPr>
        <w:t>472.509,89</w:t>
      </w:r>
      <w:r w:rsidR="00C64344" w:rsidRPr="002E2699">
        <w:rPr>
          <w:rFonts w:ascii="Times New Roman" w:hAnsi="Times New Roman" w:cs="Times New Roman"/>
          <w:sz w:val="24"/>
          <w:szCs w:val="24"/>
        </w:rPr>
        <w:t xml:space="preserve"> EUR</w:t>
      </w:r>
      <w:r w:rsidR="00DF0B0E">
        <w:rPr>
          <w:rFonts w:ascii="Times New Roman" w:hAnsi="Times New Roman" w:cs="Times New Roman"/>
          <w:sz w:val="24"/>
          <w:szCs w:val="24"/>
        </w:rPr>
        <w:t>.</w:t>
      </w:r>
    </w:p>
    <w:p w14:paraId="7D7DF45F" w14:textId="77777777" w:rsidR="00964006" w:rsidRPr="002E2699" w:rsidRDefault="0096400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E1036" w14:textId="24C30589" w:rsidR="003C1F93" w:rsidRPr="002E2699" w:rsidRDefault="003C1F93" w:rsidP="003C1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699">
        <w:rPr>
          <w:rFonts w:ascii="Times New Roman" w:hAnsi="Times New Roman" w:cs="Times New Roman"/>
          <w:b/>
          <w:bCs/>
          <w:sz w:val="24"/>
          <w:szCs w:val="24"/>
        </w:rPr>
        <w:t>641 PRIHODI OD FINANCIJSKE IMOVINE</w:t>
      </w:r>
    </w:p>
    <w:p w14:paraId="7B99B894" w14:textId="0B99AD5B" w:rsidR="00560966" w:rsidRPr="002E2699" w:rsidRDefault="003C1F93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99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DF0B0E" w:rsidRPr="00DF0B0E">
        <w:rPr>
          <w:rFonts w:ascii="Times New Roman" w:hAnsi="Times New Roman" w:cs="Times New Roman"/>
          <w:sz w:val="24"/>
          <w:szCs w:val="24"/>
        </w:rPr>
        <w:t>0,36</w:t>
      </w:r>
      <w:r w:rsidR="00DF0B0E">
        <w:rPr>
          <w:rFonts w:ascii="Times New Roman" w:hAnsi="Times New Roman" w:cs="Times New Roman"/>
          <w:sz w:val="24"/>
          <w:szCs w:val="24"/>
        </w:rPr>
        <w:t xml:space="preserve"> </w:t>
      </w:r>
      <w:r w:rsidRPr="002E2699">
        <w:rPr>
          <w:rFonts w:ascii="Times New Roman" w:hAnsi="Times New Roman" w:cs="Times New Roman"/>
          <w:sz w:val="24"/>
          <w:szCs w:val="24"/>
        </w:rPr>
        <w:t>EUR ostvareni su s osnova bankarske kamate</w:t>
      </w:r>
      <w:r w:rsidR="00D12F75" w:rsidRPr="002E2699">
        <w:rPr>
          <w:rFonts w:ascii="Times New Roman" w:hAnsi="Times New Roman" w:cs="Times New Roman"/>
          <w:sz w:val="24"/>
          <w:szCs w:val="24"/>
        </w:rPr>
        <w:t>, odnosno na kamate na oročena sredstva i depozite po viđenju.</w:t>
      </w:r>
    </w:p>
    <w:p w14:paraId="7D624666" w14:textId="77777777" w:rsidR="008403C9" w:rsidRDefault="008403C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4B0B96" w14:textId="08D563CC" w:rsidR="00560966" w:rsidRPr="002E2699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E2699">
        <w:rPr>
          <w:rFonts w:ascii="Times New Roman" w:hAnsi="Times New Roman"/>
          <w:b/>
          <w:bCs/>
          <w:sz w:val="24"/>
          <w:szCs w:val="24"/>
        </w:rPr>
        <w:t>6526  OSTALI NESPOMENUTI PRIHODI</w:t>
      </w:r>
    </w:p>
    <w:p w14:paraId="01086338" w14:textId="00A5F678" w:rsidR="00A270E5" w:rsidRPr="002E2699" w:rsidRDefault="001877EA" w:rsidP="001877EA">
      <w:pPr>
        <w:pStyle w:val="Tijeloteksta"/>
        <w:rPr>
          <w:rFonts w:ascii="Times New Roman" w:hAnsi="Times New Roman"/>
          <w:sz w:val="24"/>
          <w:szCs w:val="24"/>
        </w:rPr>
      </w:pPr>
      <w:r w:rsidRPr="002E2699">
        <w:rPr>
          <w:rFonts w:ascii="Times New Roman" w:hAnsi="Times New Roman"/>
          <w:sz w:val="24"/>
          <w:szCs w:val="24"/>
        </w:rPr>
        <w:t xml:space="preserve">Ostvareni prihodi iznose </w:t>
      </w:r>
      <w:r w:rsidR="00DF0B0E" w:rsidRPr="00DF0B0E">
        <w:rPr>
          <w:rFonts w:ascii="Times New Roman" w:hAnsi="Times New Roman"/>
          <w:sz w:val="24"/>
          <w:szCs w:val="24"/>
        </w:rPr>
        <w:t>104,00</w:t>
      </w:r>
      <w:r w:rsidR="00D12F75" w:rsidRPr="002E2699">
        <w:rPr>
          <w:rFonts w:ascii="Times New Roman" w:hAnsi="Times New Roman"/>
          <w:sz w:val="24"/>
          <w:szCs w:val="24"/>
        </w:rPr>
        <w:t xml:space="preserve"> EUR</w:t>
      </w:r>
      <w:r w:rsidR="009842BE" w:rsidRPr="002E2699">
        <w:rPr>
          <w:rFonts w:ascii="Times New Roman" w:hAnsi="Times New Roman"/>
          <w:sz w:val="24"/>
          <w:szCs w:val="24"/>
        </w:rPr>
        <w:t>, a</w:t>
      </w:r>
      <w:r w:rsidR="00301A06" w:rsidRPr="002E2699">
        <w:rPr>
          <w:rFonts w:ascii="Times New Roman" w:hAnsi="Times New Roman"/>
          <w:sz w:val="24"/>
          <w:szCs w:val="24"/>
        </w:rPr>
        <w:t xml:space="preserve"> odnose</w:t>
      </w:r>
      <w:r w:rsidR="00C61408" w:rsidRPr="002E2699">
        <w:rPr>
          <w:rFonts w:ascii="Times New Roman" w:hAnsi="Times New Roman"/>
          <w:sz w:val="24"/>
          <w:szCs w:val="24"/>
        </w:rPr>
        <w:t xml:space="preserve"> se na</w:t>
      </w:r>
      <w:r w:rsidR="00FE75D4" w:rsidRPr="002E2699">
        <w:rPr>
          <w:rFonts w:ascii="Times New Roman" w:hAnsi="Times New Roman"/>
          <w:sz w:val="24"/>
          <w:szCs w:val="24"/>
        </w:rPr>
        <w:t xml:space="preserve"> sufinanciranje u </w:t>
      </w:r>
      <w:r w:rsidR="00F91CB5" w:rsidRPr="002E2699">
        <w:rPr>
          <w:rFonts w:ascii="Times New Roman" w:hAnsi="Times New Roman"/>
          <w:sz w:val="24"/>
          <w:szCs w:val="24"/>
        </w:rPr>
        <w:t xml:space="preserve">cijeni usluga zatvorenika za </w:t>
      </w:r>
      <w:r w:rsidR="009842BE" w:rsidRPr="002E2699">
        <w:rPr>
          <w:rFonts w:ascii="Times New Roman" w:hAnsi="Times New Roman"/>
          <w:sz w:val="24"/>
          <w:szCs w:val="24"/>
        </w:rPr>
        <w:t>spro</w:t>
      </w:r>
      <w:r w:rsidR="00F91CB5" w:rsidRPr="002E2699">
        <w:rPr>
          <w:rFonts w:ascii="Times New Roman" w:hAnsi="Times New Roman"/>
          <w:sz w:val="24"/>
          <w:szCs w:val="24"/>
        </w:rPr>
        <w:t>vođenja</w:t>
      </w:r>
      <w:r w:rsidR="00346E9F" w:rsidRPr="002E2699">
        <w:rPr>
          <w:rFonts w:ascii="Times New Roman" w:hAnsi="Times New Roman"/>
          <w:sz w:val="24"/>
          <w:szCs w:val="24"/>
        </w:rPr>
        <w:t xml:space="preserve"> </w:t>
      </w:r>
      <w:r w:rsidR="009842BE" w:rsidRPr="002E2699">
        <w:rPr>
          <w:rFonts w:ascii="Times New Roman" w:hAnsi="Times New Roman"/>
          <w:sz w:val="24"/>
          <w:szCs w:val="24"/>
        </w:rPr>
        <w:t xml:space="preserve">i usluga fotokopiranja </w:t>
      </w:r>
      <w:r w:rsidR="00346E9F" w:rsidRPr="002E2699">
        <w:rPr>
          <w:rFonts w:ascii="Times New Roman" w:hAnsi="Times New Roman"/>
          <w:sz w:val="24"/>
          <w:szCs w:val="24"/>
        </w:rPr>
        <w:t>sukladno zahtjevima zatvorenika.</w:t>
      </w:r>
    </w:p>
    <w:p w14:paraId="709C007A" w14:textId="77777777" w:rsidR="00341985" w:rsidRPr="002E2699" w:rsidRDefault="0034198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1AA2C7" w14:textId="1CD69EEF" w:rsidR="00346E9F" w:rsidRPr="002E2699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>6712 PRIHODI IZ NADLEŽNOG PRORAČUNA ZA FINANCIRANJE RASHODA ZA NABAVU NEFINANCIJSKE IMOVINE</w:t>
      </w:r>
    </w:p>
    <w:p w14:paraId="1410142B" w14:textId="52002E9B" w:rsidR="002E2699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>Prihodi iz nadležnog proračuna za financiranje rashoda za nabavu nefinancijske imovine iznose</w:t>
      </w:r>
      <w:r w:rsidR="009B20FC"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A6F74" w:rsidRPr="009A6F74">
        <w:rPr>
          <w:rFonts w:ascii="Times New Roman" w:hAnsi="Times New Roman"/>
          <w:sz w:val="24"/>
          <w:szCs w:val="24"/>
          <w:lang w:eastAsia="en-US"/>
        </w:rPr>
        <w:t>8.901,50</w:t>
      </w:r>
      <w:r w:rsidR="001648C3"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40C66" w:rsidRPr="002E2699">
        <w:rPr>
          <w:rFonts w:ascii="Times New Roman" w:hAnsi="Times New Roman"/>
          <w:sz w:val="24"/>
          <w:szCs w:val="24"/>
          <w:lang w:eastAsia="en-US"/>
        </w:rPr>
        <w:t>EUR</w:t>
      </w:r>
      <w:r w:rsidR="009B20FC" w:rsidRPr="002E2699">
        <w:rPr>
          <w:rFonts w:ascii="Times New Roman" w:hAnsi="Times New Roman"/>
          <w:sz w:val="24"/>
          <w:szCs w:val="24"/>
          <w:lang w:eastAsia="en-US"/>
        </w:rPr>
        <w:t xml:space="preserve">, a odnose se </w:t>
      </w:r>
      <w:r w:rsidR="001952F2">
        <w:rPr>
          <w:rFonts w:ascii="Times New Roman" w:hAnsi="Times New Roman"/>
          <w:sz w:val="24"/>
          <w:szCs w:val="24"/>
          <w:lang w:eastAsia="en-US"/>
        </w:rPr>
        <w:t xml:space="preserve">na </w:t>
      </w:r>
      <w:r w:rsidR="00040C66" w:rsidRPr="002E2699">
        <w:rPr>
          <w:rFonts w:ascii="Times New Roman" w:hAnsi="Times New Roman"/>
          <w:sz w:val="24"/>
          <w:szCs w:val="24"/>
          <w:lang w:eastAsia="en-US"/>
        </w:rPr>
        <w:t>doznačena sredstava iz državnog proračuna za financiranje nabave opreme</w:t>
      </w:r>
      <w:r w:rsidR="009A6F74">
        <w:rPr>
          <w:rFonts w:ascii="Times New Roman" w:hAnsi="Times New Roman"/>
          <w:sz w:val="24"/>
          <w:szCs w:val="24"/>
          <w:lang w:eastAsia="en-US"/>
        </w:rPr>
        <w:t xml:space="preserve"> i dodatnih ulaganja u građevinske objekte</w:t>
      </w:r>
      <w:r w:rsidR="002E2699" w:rsidRPr="002E2699">
        <w:rPr>
          <w:rFonts w:ascii="Times New Roman" w:hAnsi="Times New Roman"/>
          <w:sz w:val="24"/>
          <w:szCs w:val="24"/>
          <w:lang w:eastAsia="en-US"/>
        </w:rPr>
        <w:t xml:space="preserve">. Značajno su </w:t>
      </w:r>
      <w:r w:rsidR="009A6F74">
        <w:rPr>
          <w:rFonts w:ascii="Times New Roman" w:hAnsi="Times New Roman"/>
          <w:sz w:val="24"/>
          <w:szCs w:val="24"/>
          <w:lang w:eastAsia="en-US"/>
        </w:rPr>
        <w:t>manji</w:t>
      </w:r>
      <w:r w:rsidR="002E2699" w:rsidRPr="002E2699">
        <w:rPr>
          <w:rFonts w:ascii="Times New Roman" w:hAnsi="Times New Roman"/>
          <w:sz w:val="24"/>
          <w:szCs w:val="24"/>
          <w:lang w:eastAsia="en-US"/>
        </w:rPr>
        <w:t xml:space="preserve"> u odnosu na isto izvještajno razdoblje prethodne godine jer su u 202</w:t>
      </w:r>
      <w:r w:rsidR="002E2699">
        <w:rPr>
          <w:rFonts w:ascii="Times New Roman" w:hAnsi="Times New Roman"/>
          <w:sz w:val="24"/>
          <w:szCs w:val="24"/>
          <w:lang w:eastAsia="en-US"/>
        </w:rPr>
        <w:t>4</w:t>
      </w:r>
      <w:r w:rsidR="002E2699" w:rsidRPr="002E2699">
        <w:rPr>
          <w:rFonts w:ascii="Times New Roman" w:hAnsi="Times New Roman"/>
          <w:sz w:val="24"/>
          <w:szCs w:val="24"/>
          <w:lang w:eastAsia="en-US"/>
        </w:rPr>
        <w:t xml:space="preserve">. godini najveći dio odnosio na doznačena sredstva iz nadležnog proračuna za </w:t>
      </w:r>
      <w:r w:rsidR="002E2699">
        <w:rPr>
          <w:rFonts w:ascii="Times New Roman" w:hAnsi="Times New Roman"/>
          <w:sz w:val="24"/>
          <w:szCs w:val="24"/>
          <w:lang w:eastAsia="en-US"/>
        </w:rPr>
        <w:t>nabavu novog službenog vozila zatvora.</w:t>
      </w:r>
    </w:p>
    <w:p w14:paraId="49B2D81F" w14:textId="77777777" w:rsidR="00346E9F" w:rsidRPr="002E2699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19F334" w14:textId="77777777" w:rsidR="00480B36" w:rsidRPr="002E2699" w:rsidRDefault="0025728F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 xml:space="preserve">3 </w:t>
      </w:r>
      <w:r w:rsidR="00480B36" w:rsidRPr="002E2699">
        <w:rPr>
          <w:rFonts w:ascii="Times New Roman" w:hAnsi="Times New Roman"/>
          <w:b/>
          <w:sz w:val="24"/>
          <w:szCs w:val="24"/>
          <w:lang w:eastAsia="en-US"/>
        </w:rPr>
        <w:t>RASHODI POSLOVANJA</w:t>
      </w:r>
    </w:p>
    <w:p w14:paraId="1793F8D8" w14:textId="2E43FEAB" w:rsidR="0025728F" w:rsidRPr="002E2699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Ostvareni rashodi poslovanja tekuće godine iznose </w:t>
      </w:r>
      <w:r w:rsidR="009A6F74" w:rsidRPr="009A6F74">
        <w:rPr>
          <w:rFonts w:ascii="Times New Roman" w:hAnsi="Times New Roman"/>
          <w:sz w:val="24"/>
          <w:szCs w:val="24"/>
          <w:lang w:eastAsia="en-US"/>
        </w:rPr>
        <w:t>608.992,93</w:t>
      </w:r>
      <w:r w:rsidR="001648C3" w:rsidRPr="002E2699">
        <w:rPr>
          <w:rFonts w:ascii="Times New Roman" w:hAnsi="Times New Roman"/>
          <w:sz w:val="24"/>
          <w:szCs w:val="24"/>
          <w:lang w:eastAsia="en-US"/>
        </w:rPr>
        <w:t xml:space="preserve"> EUR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i  povećani su za </w:t>
      </w:r>
      <w:r w:rsidR="002E2699">
        <w:rPr>
          <w:rFonts w:ascii="Times New Roman" w:hAnsi="Times New Roman"/>
          <w:sz w:val="24"/>
          <w:szCs w:val="24"/>
          <w:lang w:eastAsia="en-US"/>
        </w:rPr>
        <w:t>3</w:t>
      </w:r>
      <w:r w:rsidR="009A6F74">
        <w:rPr>
          <w:rFonts w:ascii="Times New Roman" w:hAnsi="Times New Roman"/>
          <w:sz w:val="24"/>
          <w:szCs w:val="24"/>
          <w:lang w:eastAsia="en-US"/>
        </w:rPr>
        <w:t>7</w:t>
      </w:r>
      <w:r w:rsidRPr="002E2699">
        <w:rPr>
          <w:rFonts w:ascii="Times New Roman" w:hAnsi="Times New Roman"/>
          <w:sz w:val="24"/>
          <w:szCs w:val="24"/>
          <w:lang w:eastAsia="en-US"/>
        </w:rPr>
        <w:t>,</w:t>
      </w:r>
      <w:r w:rsidR="009A6F74">
        <w:rPr>
          <w:rFonts w:ascii="Times New Roman" w:hAnsi="Times New Roman"/>
          <w:sz w:val="24"/>
          <w:szCs w:val="24"/>
          <w:lang w:eastAsia="en-US"/>
        </w:rPr>
        <w:t>1</w:t>
      </w:r>
      <w:r w:rsidRPr="002E2699">
        <w:rPr>
          <w:rFonts w:ascii="Times New Roman" w:hAnsi="Times New Roman"/>
          <w:sz w:val="24"/>
          <w:szCs w:val="24"/>
          <w:lang w:eastAsia="en-US"/>
        </w:rPr>
        <w:t>% u odnosu na ostvareno u izvještajnom razdoblju prethodne godine.</w:t>
      </w:r>
    </w:p>
    <w:p w14:paraId="22BE4020" w14:textId="77777777" w:rsidR="0025728F" w:rsidRPr="002E2699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7AED44D" w14:textId="300BD753" w:rsidR="0025728F" w:rsidRPr="002E2699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>31 Rashodi za zaposlene</w:t>
      </w:r>
    </w:p>
    <w:p w14:paraId="65020A7B" w14:textId="397441EF" w:rsidR="00CB5CB3" w:rsidRDefault="001648C3" w:rsidP="00CB5CB3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Rashodi za zaposlene iznose </w:t>
      </w:r>
      <w:r w:rsidR="004053C7" w:rsidRPr="004053C7">
        <w:rPr>
          <w:rFonts w:ascii="Times New Roman" w:hAnsi="Times New Roman"/>
          <w:sz w:val="24"/>
          <w:szCs w:val="24"/>
          <w:lang w:eastAsia="en-US"/>
        </w:rPr>
        <w:t>539.275,72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i veći su za </w:t>
      </w:r>
      <w:r w:rsidR="004053C7">
        <w:rPr>
          <w:rFonts w:ascii="Times New Roman" w:hAnsi="Times New Roman"/>
          <w:sz w:val="24"/>
          <w:szCs w:val="24"/>
          <w:lang w:eastAsia="en-US"/>
        </w:rPr>
        <w:t>40</w:t>
      </w:r>
      <w:r w:rsidRPr="002E2699">
        <w:rPr>
          <w:rFonts w:ascii="Times New Roman" w:hAnsi="Times New Roman"/>
          <w:sz w:val="24"/>
          <w:szCs w:val="24"/>
          <w:lang w:eastAsia="en-US"/>
        </w:rPr>
        <w:t>,</w:t>
      </w:r>
      <w:r w:rsidR="004053C7">
        <w:rPr>
          <w:rFonts w:ascii="Times New Roman" w:hAnsi="Times New Roman"/>
          <w:sz w:val="24"/>
          <w:szCs w:val="24"/>
          <w:lang w:eastAsia="en-US"/>
        </w:rPr>
        <w:t>8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% u odnosu na isto razdoblje prethodne godine kada su iznosili </w:t>
      </w:r>
      <w:r w:rsidR="004053C7" w:rsidRPr="004053C7">
        <w:rPr>
          <w:rFonts w:ascii="Times New Roman" w:hAnsi="Times New Roman"/>
          <w:sz w:val="24"/>
          <w:szCs w:val="24"/>
          <w:lang w:eastAsia="en-US"/>
        </w:rPr>
        <w:t>382.965,84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EUR. </w:t>
      </w:r>
      <w:r w:rsidR="004053C7">
        <w:rPr>
          <w:rFonts w:ascii="Times New Roman" w:hAnsi="Times New Roman"/>
          <w:sz w:val="24"/>
          <w:szCs w:val="24"/>
          <w:lang w:eastAsia="en-US"/>
        </w:rPr>
        <w:t xml:space="preserve">Najveći razlog tome je primjena novog Pravilnika o proračunskom računovodstvu i Računskom planu. </w:t>
      </w:r>
      <w:r w:rsidR="00CB5CB3">
        <w:rPr>
          <w:rFonts w:ascii="Times New Roman" w:hAnsi="Times New Roman"/>
          <w:sz w:val="24"/>
          <w:szCs w:val="24"/>
          <w:lang w:eastAsia="en-US"/>
        </w:rPr>
        <w:t>P</w:t>
      </w:r>
      <w:r w:rsidR="00CB5CB3" w:rsidRPr="004053C7">
        <w:rPr>
          <w:rFonts w:ascii="Times New Roman" w:hAnsi="Times New Roman"/>
          <w:sz w:val="24"/>
          <w:szCs w:val="24"/>
          <w:lang w:eastAsia="en-US"/>
        </w:rPr>
        <w:t>odskupina računa</w:t>
      </w:r>
      <w:r w:rsidR="0000682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B5CB3" w:rsidRPr="004053C7">
        <w:rPr>
          <w:rFonts w:ascii="Times New Roman" w:hAnsi="Times New Roman"/>
          <w:sz w:val="24"/>
          <w:szCs w:val="24"/>
          <w:lang w:eastAsia="en-US"/>
        </w:rPr>
        <w:t>193 Kontinuirani rashodi budućih razdoblja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B5CB3" w:rsidRPr="00B3569F">
        <w:rPr>
          <w:rFonts w:ascii="Times New Roman" w:hAnsi="Times New Roman"/>
          <w:sz w:val="24"/>
          <w:szCs w:val="24"/>
          <w:lang w:eastAsia="en-US"/>
        </w:rPr>
        <w:t>ukida se s danom 1. siječnja 2025. i neće se više koristiti za evidentiranje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B5CB3" w:rsidRPr="00B3569F">
        <w:rPr>
          <w:rFonts w:ascii="Times New Roman" w:hAnsi="Times New Roman"/>
          <w:sz w:val="24"/>
          <w:szCs w:val="24"/>
          <w:lang w:eastAsia="en-US"/>
        </w:rPr>
        <w:t>kontinuiranih rashoda u 2025. i nadalje.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Samim time, zatvor u ovom izvještajnom razdoblju za prva 3 mjeseca, koji je koristio </w:t>
      </w:r>
      <w:r w:rsidR="00CB5CB3" w:rsidRPr="00B3569F">
        <w:rPr>
          <w:rFonts w:ascii="Times New Roman" w:hAnsi="Times New Roman"/>
          <w:sz w:val="24"/>
          <w:szCs w:val="24"/>
          <w:lang w:eastAsia="en-US"/>
        </w:rPr>
        <w:t>podskupinu 193 do trenutka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B5CB3" w:rsidRPr="00B3569F">
        <w:rPr>
          <w:rFonts w:ascii="Times New Roman" w:hAnsi="Times New Roman"/>
          <w:sz w:val="24"/>
          <w:szCs w:val="24"/>
          <w:lang w:eastAsia="en-US"/>
        </w:rPr>
        <w:t>njenog ukidanja, u 2025. knjiži</w:t>
      </w:r>
      <w:r w:rsidR="00006828">
        <w:rPr>
          <w:rFonts w:ascii="Times New Roman" w:hAnsi="Times New Roman"/>
          <w:sz w:val="24"/>
          <w:szCs w:val="24"/>
          <w:lang w:eastAsia="en-US"/>
        </w:rPr>
        <w:t>o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06828">
        <w:rPr>
          <w:rFonts w:ascii="Times New Roman" w:hAnsi="Times New Roman"/>
          <w:sz w:val="24"/>
          <w:szCs w:val="24"/>
          <w:lang w:eastAsia="en-US"/>
        </w:rPr>
        <w:t>je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4 </w:t>
      </w:r>
      <w:r w:rsidR="00CB5CB3" w:rsidRPr="00B3569F">
        <w:rPr>
          <w:rFonts w:ascii="Times New Roman" w:hAnsi="Times New Roman"/>
          <w:sz w:val="24"/>
          <w:szCs w:val="24"/>
          <w:lang w:eastAsia="en-US"/>
        </w:rPr>
        <w:t>rashoda odnosno jedan rashod više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s obzirom na to da rashodi u 2025. </w:t>
      </w:r>
      <w:r w:rsidR="00CB5CB3" w:rsidRPr="00CB5CB3">
        <w:rPr>
          <w:rFonts w:ascii="Times New Roman" w:hAnsi="Times New Roman"/>
          <w:sz w:val="24"/>
          <w:szCs w:val="24"/>
          <w:lang w:eastAsia="en-US"/>
        </w:rPr>
        <w:t>uključ</w:t>
      </w:r>
      <w:r w:rsidR="00006828">
        <w:rPr>
          <w:rFonts w:ascii="Times New Roman" w:hAnsi="Times New Roman"/>
          <w:sz w:val="24"/>
          <w:szCs w:val="24"/>
          <w:lang w:eastAsia="en-US"/>
        </w:rPr>
        <w:t>uju</w:t>
      </w:r>
      <w:r w:rsidR="00CB5CB3" w:rsidRPr="00CB5CB3">
        <w:rPr>
          <w:rFonts w:ascii="Times New Roman" w:hAnsi="Times New Roman"/>
          <w:sz w:val="24"/>
          <w:szCs w:val="24"/>
          <w:lang w:eastAsia="en-US"/>
        </w:rPr>
        <w:t xml:space="preserve"> rashode za 12.2024. + 1.2025. + 2.2025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+ 3.2025.</w:t>
      </w:r>
    </w:p>
    <w:p w14:paraId="6F0572AF" w14:textId="77777777" w:rsidR="00964006" w:rsidRDefault="0096400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7E2644" w14:textId="77777777" w:rsidR="00964006" w:rsidRPr="003A7D78" w:rsidRDefault="00964006" w:rsidP="0096400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312 OSTALI RASHODI ZA ZAPOSLENE</w:t>
      </w:r>
    </w:p>
    <w:p w14:paraId="1D802C18" w14:textId="5DAD627E" w:rsidR="00BD7CEA" w:rsidRPr="00CB5CB3" w:rsidRDefault="00964006" w:rsidP="00192E1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Ostali rashodi za zaposlene u tekućem razdoblju iznose </w:t>
      </w:r>
      <w:r w:rsidR="00CB5CB3" w:rsidRPr="00CB5CB3">
        <w:rPr>
          <w:rFonts w:ascii="Times New Roman" w:hAnsi="Times New Roman"/>
          <w:sz w:val="24"/>
          <w:szCs w:val="24"/>
          <w:lang w:eastAsia="en-US"/>
        </w:rPr>
        <w:t>441,44</w:t>
      </w:r>
      <w:r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te su </w:t>
      </w:r>
      <w:r>
        <w:rPr>
          <w:rFonts w:ascii="Times New Roman" w:hAnsi="Times New Roman"/>
          <w:sz w:val="24"/>
          <w:szCs w:val="24"/>
          <w:lang w:eastAsia="en-US"/>
        </w:rPr>
        <w:t xml:space="preserve">značajno </w:t>
      </w:r>
      <w:r w:rsidR="00CB5CB3">
        <w:rPr>
          <w:rFonts w:ascii="Times New Roman" w:hAnsi="Times New Roman"/>
          <w:sz w:val="24"/>
          <w:szCs w:val="24"/>
          <w:lang w:eastAsia="en-US"/>
        </w:rPr>
        <w:t>manji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u odnosu na prethodno izvještajno razdoblje kada su iznosili </w:t>
      </w:r>
      <w:r w:rsidR="00CB5CB3" w:rsidRPr="00CB5CB3">
        <w:rPr>
          <w:rFonts w:ascii="Times New Roman" w:hAnsi="Times New Roman"/>
          <w:sz w:val="24"/>
          <w:szCs w:val="24"/>
          <w:lang w:eastAsia="en-US"/>
        </w:rPr>
        <w:t>21.702,28</w:t>
      </w:r>
      <w:r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. Razlog tome je što </w:t>
      </w:r>
      <w:r w:rsidR="00006828">
        <w:rPr>
          <w:rFonts w:ascii="Times New Roman" w:hAnsi="Times New Roman"/>
          <w:sz w:val="24"/>
          <w:szCs w:val="24"/>
          <w:lang w:eastAsia="en-US"/>
        </w:rPr>
        <w:t>je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u 202</w:t>
      </w:r>
      <w:r w:rsidR="00CB5CB3">
        <w:rPr>
          <w:rFonts w:ascii="Times New Roman" w:hAnsi="Times New Roman"/>
          <w:sz w:val="24"/>
          <w:szCs w:val="24"/>
          <w:lang w:eastAsia="en-US"/>
        </w:rPr>
        <w:t>5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. godini 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isplaćena jedna pomoć u slučaju smrti roditelja, a u 2024. godini </w:t>
      </w:r>
      <w:r w:rsidR="00006828">
        <w:rPr>
          <w:rFonts w:ascii="Times New Roman" w:hAnsi="Times New Roman"/>
          <w:sz w:val="24"/>
          <w:szCs w:val="24"/>
          <w:lang w:eastAsia="en-US"/>
        </w:rPr>
        <w:t>je u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istom izvještajnom razdoblju </w:t>
      </w:r>
      <w:r w:rsidR="00006828">
        <w:rPr>
          <w:rFonts w:ascii="Times New Roman" w:hAnsi="Times New Roman"/>
          <w:sz w:val="24"/>
          <w:szCs w:val="24"/>
          <w:lang w:eastAsia="en-US"/>
        </w:rPr>
        <w:t>obračunata 1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otpremnin</w:t>
      </w:r>
      <w:r w:rsidR="00006828">
        <w:rPr>
          <w:rFonts w:ascii="Times New Roman" w:hAnsi="Times New Roman"/>
          <w:sz w:val="24"/>
          <w:szCs w:val="24"/>
          <w:lang w:eastAsia="en-US"/>
        </w:rPr>
        <w:t>a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i 1 jubilarn</w:t>
      </w:r>
      <w:r w:rsidR="00006828">
        <w:rPr>
          <w:rFonts w:ascii="Times New Roman" w:hAnsi="Times New Roman"/>
          <w:sz w:val="24"/>
          <w:szCs w:val="24"/>
          <w:lang w:eastAsia="en-US"/>
        </w:rPr>
        <w:t>a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nagrad</w:t>
      </w:r>
      <w:r w:rsidR="00006828">
        <w:rPr>
          <w:rFonts w:ascii="Times New Roman" w:hAnsi="Times New Roman"/>
          <w:sz w:val="24"/>
          <w:szCs w:val="24"/>
          <w:lang w:eastAsia="en-US"/>
        </w:rPr>
        <w:t>a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 kojih u 2025. godini nije bilo. </w:t>
      </w:r>
      <w:r>
        <w:rPr>
          <w:rFonts w:ascii="Times New Roman" w:hAnsi="Times New Roman"/>
          <w:sz w:val="24"/>
          <w:szCs w:val="24"/>
          <w:lang w:eastAsia="en-US"/>
        </w:rPr>
        <w:t xml:space="preserve">Također, i isplata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Uskrsnice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B5CB3">
        <w:rPr>
          <w:rFonts w:ascii="Times New Roman" w:hAnsi="Times New Roman"/>
          <w:sz w:val="24"/>
          <w:szCs w:val="24"/>
          <w:lang w:eastAsia="en-US"/>
        </w:rPr>
        <w:t>u 2024. godini jer je blagdan Uskrs u 2024. godini bio u ožujku.</w:t>
      </w:r>
    </w:p>
    <w:p w14:paraId="7915FB74" w14:textId="77777777" w:rsidR="00BD7CEA" w:rsidRDefault="00BD7CEA" w:rsidP="00192E1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F3E41D7" w14:textId="59284618" w:rsidR="00192E18" w:rsidRPr="003A7D78" w:rsidRDefault="00192E18" w:rsidP="00192E1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3212 NAKNADE ZA PRIJEVOZ, ZA RAD NA TERENU I ODVOJENI ŽIVOT</w:t>
      </w:r>
    </w:p>
    <w:p w14:paraId="65D666AE" w14:textId="5ADF8EFC" w:rsidR="00CB5CB3" w:rsidRDefault="00192E18" w:rsidP="00192E1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Rashodi za prijevoz, za rad na terenu i odvojeni život iznose </w:t>
      </w:r>
      <w:r w:rsidR="00CB5CB3" w:rsidRPr="00CB5CB3">
        <w:rPr>
          <w:rFonts w:ascii="Times New Roman" w:hAnsi="Times New Roman"/>
          <w:sz w:val="24"/>
          <w:szCs w:val="24"/>
          <w:lang w:eastAsia="en-US"/>
        </w:rPr>
        <w:t>11.413,41</w:t>
      </w:r>
      <w:r>
        <w:rPr>
          <w:rFonts w:ascii="Times New Roman" w:hAnsi="Times New Roman"/>
          <w:sz w:val="24"/>
          <w:szCs w:val="24"/>
          <w:lang w:eastAsia="en-US"/>
        </w:rPr>
        <w:t xml:space="preserve"> EUR 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i značajno su veći u odnosu na prošlo izvještajno razdoblje prethodne godine. Razlog navedenom je </w:t>
      </w:r>
      <w:r>
        <w:rPr>
          <w:rFonts w:ascii="Times New Roman" w:hAnsi="Times New Roman"/>
          <w:sz w:val="24"/>
          <w:szCs w:val="24"/>
          <w:lang w:eastAsia="en-US"/>
        </w:rPr>
        <w:t xml:space="preserve">što je u </w:t>
      </w:r>
      <w:r w:rsidR="00CB5CB3">
        <w:rPr>
          <w:rFonts w:ascii="Times New Roman" w:hAnsi="Times New Roman"/>
          <w:sz w:val="24"/>
          <w:szCs w:val="24"/>
          <w:lang w:eastAsia="en-US"/>
        </w:rPr>
        <w:t>tekućem</w:t>
      </w:r>
      <w:r>
        <w:rPr>
          <w:rFonts w:ascii="Times New Roman" w:hAnsi="Times New Roman"/>
          <w:sz w:val="24"/>
          <w:szCs w:val="24"/>
          <w:lang w:eastAsia="en-US"/>
        </w:rPr>
        <w:t xml:space="preserve"> izvještajnom razdoblju 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obračunat jedan rashod više zbog novog </w:t>
      </w:r>
      <w:r w:rsidR="00CB5CB3">
        <w:rPr>
          <w:rFonts w:ascii="Times New Roman" w:hAnsi="Times New Roman"/>
          <w:sz w:val="24"/>
          <w:szCs w:val="24"/>
          <w:lang w:eastAsia="en-US"/>
        </w:rPr>
        <w:t>Pravilnika o proračunskom računovodstvu i Računskom planu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, kao i zbog obračunatog </w:t>
      </w:r>
      <w:r w:rsidRPr="003A7D78">
        <w:rPr>
          <w:rFonts w:ascii="Times New Roman" w:hAnsi="Times New Roman"/>
          <w:sz w:val="24"/>
          <w:szCs w:val="24"/>
          <w:lang w:eastAsia="en-US"/>
        </w:rPr>
        <w:t>dodatk</w:t>
      </w:r>
      <w:r w:rsidR="00CB5CB3">
        <w:rPr>
          <w:rFonts w:ascii="Times New Roman" w:hAnsi="Times New Roman"/>
          <w:sz w:val="24"/>
          <w:szCs w:val="24"/>
          <w:lang w:eastAsia="en-US"/>
        </w:rPr>
        <w:t>a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za rad na terenu za </w:t>
      </w:r>
      <w:r w:rsidR="00CB5CB3">
        <w:rPr>
          <w:rFonts w:ascii="Times New Roman" w:hAnsi="Times New Roman"/>
          <w:sz w:val="24"/>
          <w:szCs w:val="24"/>
          <w:lang w:eastAsia="en-US"/>
        </w:rPr>
        <w:t>3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mjeseca za </w:t>
      </w:r>
      <w:r w:rsidR="00006828">
        <w:rPr>
          <w:rFonts w:ascii="Times New Roman" w:hAnsi="Times New Roman"/>
          <w:sz w:val="24"/>
          <w:szCs w:val="24"/>
          <w:lang w:eastAsia="en-US"/>
        </w:rPr>
        <w:t xml:space="preserve">jednog </w:t>
      </w:r>
      <w:r w:rsidR="00CB5CB3">
        <w:rPr>
          <w:rFonts w:ascii="Times New Roman" w:hAnsi="Times New Roman"/>
          <w:sz w:val="24"/>
          <w:szCs w:val="24"/>
          <w:lang w:eastAsia="en-US"/>
        </w:rPr>
        <w:t xml:space="preserve">pravosudnog policajaca – </w:t>
      </w:r>
      <w:proofErr w:type="spellStart"/>
      <w:r w:rsidR="00CB5CB3">
        <w:rPr>
          <w:rFonts w:ascii="Times New Roman" w:hAnsi="Times New Roman"/>
          <w:sz w:val="24"/>
          <w:szCs w:val="24"/>
          <w:lang w:eastAsia="en-US"/>
        </w:rPr>
        <w:t>III.vrste</w:t>
      </w:r>
      <w:proofErr w:type="spellEnd"/>
      <w:r w:rsidR="00CB5CB3">
        <w:rPr>
          <w:rFonts w:ascii="Times New Roman" w:hAnsi="Times New Roman"/>
          <w:sz w:val="24"/>
          <w:szCs w:val="24"/>
          <w:lang w:eastAsia="en-US"/>
        </w:rPr>
        <w:t xml:space="preserve"> koji je i dalje </w:t>
      </w:r>
      <w:r w:rsidR="00CB5CB3" w:rsidRPr="003A7D78">
        <w:rPr>
          <w:rFonts w:ascii="Times New Roman" w:hAnsi="Times New Roman"/>
          <w:sz w:val="24"/>
          <w:szCs w:val="24"/>
          <w:lang w:eastAsia="en-US"/>
        </w:rPr>
        <w:t>privremeno premješten na rad u Zatvor</w:t>
      </w:r>
      <w:r w:rsidR="00006828">
        <w:rPr>
          <w:rFonts w:ascii="Times New Roman" w:hAnsi="Times New Roman"/>
          <w:sz w:val="24"/>
          <w:szCs w:val="24"/>
          <w:lang w:eastAsia="en-US"/>
        </w:rPr>
        <w:t>u</w:t>
      </w:r>
      <w:r w:rsidR="00CB5CB3" w:rsidRPr="003A7D78">
        <w:rPr>
          <w:rFonts w:ascii="Times New Roman" w:hAnsi="Times New Roman"/>
          <w:sz w:val="24"/>
          <w:szCs w:val="24"/>
          <w:lang w:eastAsia="en-US"/>
        </w:rPr>
        <w:t xml:space="preserve"> u Rijec</w:t>
      </w:r>
      <w:r w:rsidR="00CB5CB3">
        <w:rPr>
          <w:rFonts w:ascii="Times New Roman" w:hAnsi="Times New Roman"/>
          <w:sz w:val="24"/>
          <w:szCs w:val="24"/>
          <w:lang w:eastAsia="en-US"/>
        </w:rPr>
        <w:t>i.</w:t>
      </w:r>
    </w:p>
    <w:p w14:paraId="40704CC7" w14:textId="77777777" w:rsidR="00192E18" w:rsidRDefault="00192E1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</w:p>
    <w:p w14:paraId="6A34CB08" w14:textId="77777777" w:rsidR="00372519" w:rsidRPr="002E2699" w:rsidRDefault="00372519" w:rsidP="00372519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3224 MATERIJAL I DIJELOVI ZA TEKUĆE I INVETICIJSKO ODRŽAVANJE</w:t>
      </w:r>
    </w:p>
    <w:p w14:paraId="4E02857A" w14:textId="729FC6A7" w:rsidR="00E23465" w:rsidRPr="002E2699" w:rsidRDefault="00372519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>Materijal i dijelovi za tekuće i investicijsko održavanje iznos</w:t>
      </w:r>
      <w:r w:rsidR="002263AF">
        <w:rPr>
          <w:rFonts w:ascii="Times New Roman" w:hAnsi="Times New Roman"/>
          <w:sz w:val="24"/>
          <w:szCs w:val="24"/>
          <w:lang w:eastAsia="en-US"/>
        </w:rPr>
        <w:t xml:space="preserve">e </w:t>
      </w:r>
      <w:r w:rsidR="002263AF" w:rsidRPr="002263AF">
        <w:rPr>
          <w:rFonts w:ascii="Times New Roman" w:hAnsi="Times New Roman"/>
          <w:sz w:val="24"/>
          <w:szCs w:val="24"/>
          <w:lang w:eastAsia="en-US"/>
        </w:rPr>
        <w:t>727,57</w:t>
      </w:r>
      <w:r w:rsidR="002263AF">
        <w:rPr>
          <w:rFonts w:ascii="Times New Roman" w:hAnsi="Times New Roman"/>
          <w:sz w:val="24"/>
          <w:szCs w:val="24"/>
          <w:lang w:eastAsia="en-US"/>
        </w:rPr>
        <w:t xml:space="preserve"> EUR značajno su veći u odnosu na isto </w:t>
      </w:r>
      <w:r w:rsidR="002263AF" w:rsidRPr="002E2699">
        <w:rPr>
          <w:rFonts w:ascii="Times New Roman" w:hAnsi="Times New Roman"/>
          <w:sz w:val="24"/>
          <w:szCs w:val="24"/>
          <w:lang w:eastAsia="en-US"/>
        </w:rPr>
        <w:t>razdoblje prethodne godine kada su iznosili</w:t>
      </w:r>
      <w:r w:rsidR="002263A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263AF" w:rsidRPr="002263AF">
        <w:rPr>
          <w:rFonts w:ascii="Times New Roman" w:hAnsi="Times New Roman"/>
          <w:sz w:val="24"/>
          <w:szCs w:val="24"/>
          <w:lang w:eastAsia="en-US"/>
        </w:rPr>
        <w:t>414,16</w:t>
      </w:r>
      <w:r w:rsidR="002263AF">
        <w:rPr>
          <w:rFonts w:ascii="Times New Roman" w:hAnsi="Times New Roman"/>
          <w:sz w:val="24"/>
          <w:szCs w:val="24"/>
          <w:lang w:eastAsia="en-US"/>
        </w:rPr>
        <w:t xml:space="preserve"> EUR. 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Razlog tome je </w:t>
      </w:r>
      <w:r w:rsidR="005D3C79" w:rsidRPr="002E2699">
        <w:rPr>
          <w:rFonts w:ascii="Times New Roman" w:hAnsi="Times New Roman"/>
          <w:sz w:val="24"/>
          <w:szCs w:val="24"/>
          <w:lang w:eastAsia="en-US"/>
        </w:rPr>
        <w:t>što je u 202</w:t>
      </w:r>
      <w:r w:rsidR="002263AF">
        <w:rPr>
          <w:rFonts w:ascii="Times New Roman" w:hAnsi="Times New Roman"/>
          <w:sz w:val="24"/>
          <w:szCs w:val="24"/>
          <w:lang w:eastAsia="en-US"/>
        </w:rPr>
        <w:t>5</w:t>
      </w:r>
      <w:r w:rsidR="005D3C79" w:rsidRPr="002E2699">
        <w:rPr>
          <w:rFonts w:ascii="Times New Roman" w:hAnsi="Times New Roman"/>
          <w:sz w:val="24"/>
          <w:szCs w:val="24"/>
          <w:lang w:eastAsia="en-US"/>
        </w:rPr>
        <w:t xml:space="preserve">. godini bila potrebna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kupnja materijala za </w:t>
      </w:r>
      <w:r w:rsidR="002263AF">
        <w:rPr>
          <w:rFonts w:ascii="Times New Roman" w:hAnsi="Times New Roman"/>
          <w:sz w:val="24"/>
          <w:szCs w:val="24"/>
          <w:lang w:eastAsia="en-US"/>
        </w:rPr>
        <w:t xml:space="preserve">pripremu i uređenje 11 soba zatvorenika za postavljanje fiksnih klima uređaja </w:t>
      </w:r>
      <w:r w:rsidR="00BB14C7">
        <w:rPr>
          <w:rFonts w:ascii="Times New Roman" w:hAnsi="Times New Roman"/>
          <w:sz w:val="24"/>
          <w:szCs w:val="24"/>
          <w:lang w:eastAsia="en-US"/>
        </w:rPr>
        <w:t xml:space="preserve">te za </w:t>
      </w:r>
      <w:r w:rsidRPr="002E2699">
        <w:rPr>
          <w:rFonts w:ascii="Times New Roman" w:hAnsi="Times New Roman"/>
          <w:sz w:val="24"/>
          <w:szCs w:val="24"/>
          <w:lang w:eastAsia="en-US"/>
        </w:rPr>
        <w:t>održavanje zgrade zatvora.</w:t>
      </w:r>
    </w:p>
    <w:p w14:paraId="6980A072" w14:textId="77777777" w:rsidR="002263AF" w:rsidRDefault="002263AF" w:rsidP="002263A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2C98A90" w14:textId="77777777" w:rsidR="008403C9" w:rsidRDefault="008403C9" w:rsidP="002263A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6982D4E" w14:textId="77777777" w:rsidR="002263AF" w:rsidRPr="00C6403F" w:rsidRDefault="002263AF" w:rsidP="002263A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C6403F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322</w:t>
      </w:r>
      <w:r>
        <w:rPr>
          <w:rFonts w:ascii="Times New Roman" w:hAnsi="Times New Roman"/>
          <w:b/>
          <w:bCs/>
          <w:caps/>
          <w:sz w:val="24"/>
          <w:szCs w:val="24"/>
          <w:lang w:eastAsia="en-US"/>
        </w:rPr>
        <w:t>7</w:t>
      </w:r>
      <w:r w:rsidRPr="00C6403F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  <w:lang w:eastAsia="en-US"/>
        </w:rPr>
        <w:t>Službena, radna i zaštitna odjeća i obuća</w:t>
      </w:r>
    </w:p>
    <w:p w14:paraId="170EAE6E" w14:textId="1D38341D" w:rsidR="002263AF" w:rsidRDefault="002263AF" w:rsidP="002263A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nabavu službene i radne odjeće iznosili su </w:t>
      </w:r>
      <w:r w:rsidRPr="002263AF">
        <w:rPr>
          <w:rFonts w:ascii="Times New Roman" w:hAnsi="Times New Roman"/>
          <w:sz w:val="24"/>
          <w:szCs w:val="24"/>
          <w:lang w:eastAsia="en-US"/>
        </w:rPr>
        <w:t>271,13</w:t>
      </w:r>
      <w:r>
        <w:rPr>
          <w:rFonts w:ascii="Times New Roman" w:hAnsi="Times New Roman"/>
          <w:sz w:val="24"/>
          <w:szCs w:val="24"/>
          <w:lang w:eastAsia="en-US"/>
        </w:rPr>
        <w:t xml:space="preserve"> EUR za nabavu odjeće, obuće i zaštitne opreme za potrebe zaposlenika i zatvorenika koji za raspoređeni na rad u kuhinji zbog promjene zatvorenika koji rade u kuhinji, kao i nabave radne odjeće i obuće za medicinsk</w:t>
      </w:r>
      <w:r w:rsidR="00006828">
        <w:rPr>
          <w:rFonts w:ascii="Times New Roman" w:hAnsi="Times New Roman"/>
          <w:sz w:val="24"/>
          <w:szCs w:val="24"/>
          <w:lang w:eastAsia="en-US"/>
        </w:rPr>
        <w:t>og</w:t>
      </w:r>
      <w:r>
        <w:rPr>
          <w:rFonts w:ascii="Times New Roman" w:hAnsi="Times New Roman"/>
          <w:sz w:val="24"/>
          <w:szCs w:val="24"/>
          <w:lang w:eastAsia="en-US"/>
        </w:rPr>
        <w:t xml:space="preserve"> tehničara</w:t>
      </w:r>
      <w:r>
        <w:rPr>
          <w:rFonts w:ascii="Times New Roman" w:hAnsi="Times New Roman"/>
          <w:sz w:val="24"/>
          <w:szCs w:val="24"/>
          <w:lang w:eastAsia="en-US"/>
        </w:rPr>
        <w:t xml:space="preserve"> i kuharice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13B29E53" w14:textId="77777777" w:rsidR="001F2C99" w:rsidRDefault="001F2C99" w:rsidP="002263A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9EECE08" w14:textId="43FA0405" w:rsidR="001F2C99" w:rsidRDefault="001F2C99" w:rsidP="002263A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323</w:t>
      </w:r>
      <w:r>
        <w:rPr>
          <w:rFonts w:ascii="Times New Roman" w:hAnsi="Times New Roman"/>
          <w:b/>
          <w:bCs/>
          <w:caps/>
          <w:sz w:val="24"/>
          <w:szCs w:val="24"/>
          <w:lang w:eastAsia="en-US"/>
        </w:rPr>
        <w:t>1</w:t>
      </w: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Usluge t</w:t>
      </w:r>
      <w:r>
        <w:rPr>
          <w:rFonts w:ascii="Times New Roman" w:hAnsi="Times New Roman"/>
          <w:b/>
          <w:bCs/>
          <w:caps/>
          <w:sz w:val="24"/>
          <w:szCs w:val="24"/>
          <w:lang w:eastAsia="en-US"/>
        </w:rPr>
        <w:t>ELEFONA, INTERNETA, POŠTE I PRIJEVOZA</w:t>
      </w:r>
    </w:p>
    <w:p w14:paraId="13D020D4" w14:textId="0296C0E4" w:rsidR="001F2C99" w:rsidRDefault="001F2C9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usluge </w:t>
      </w:r>
      <w:r w:rsidR="009366C4">
        <w:rPr>
          <w:rFonts w:ascii="Times New Roman" w:hAnsi="Times New Roman"/>
          <w:sz w:val="24"/>
          <w:szCs w:val="24"/>
          <w:lang w:eastAsia="en-US"/>
        </w:rPr>
        <w:t xml:space="preserve">telefona, interneta, pošte i prijevoza iznose </w:t>
      </w:r>
      <w:r w:rsidR="009366C4" w:rsidRPr="009366C4">
        <w:rPr>
          <w:rFonts w:ascii="Times New Roman" w:hAnsi="Times New Roman"/>
          <w:sz w:val="24"/>
          <w:szCs w:val="24"/>
          <w:lang w:eastAsia="en-US"/>
        </w:rPr>
        <w:t>830,95</w:t>
      </w:r>
      <w:r w:rsidR="009366C4">
        <w:rPr>
          <w:rFonts w:ascii="Times New Roman" w:hAnsi="Times New Roman"/>
          <w:sz w:val="24"/>
          <w:szCs w:val="24"/>
          <w:lang w:eastAsia="en-US"/>
        </w:rPr>
        <w:t xml:space="preserve"> EUR te su značajno veći u odnosu na isto izvještajno razdoblje prethodne godine kada su iznosili </w:t>
      </w:r>
      <w:r w:rsidR="009366C4" w:rsidRPr="009366C4">
        <w:rPr>
          <w:rFonts w:ascii="Times New Roman" w:hAnsi="Times New Roman"/>
          <w:sz w:val="24"/>
          <w:szCs w:val="24"/>
          <w:lang w:eastAsia="en-US"/>
        </w:rPr>
        <w:t>538,76</w:t>
      </w:r>
      <w:r w:rsidR="009366C4">
        <w:rPr>
          <w:rFonts w:ascii="Times New Roman" w:hAnsi="Times New Roman"/>
          <w:sz w:val="24"/>
          <w:szCs w:val="24"/>
          <w:lang w:eastAsia="en-US"/>
        </w:rPr>
        <w:t xml:space="preserve"> EUR. Razlog tome je povećanje usluga poštarine, odnosno visina ovisi o mjesečnim potrebama zatvora za navedenim uslugama.</w:t>
      </w:r>
    </w:p>
    <w:p w14:paraId="2AE3E2A7" w14:textId="77777777" w:rsidR="001F2C99" w:rsidRPr="002E2699" w:rsidRDefault="001F2C9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350700" w14:textId="1FF2D380" w:rsidR="0047659C" w:rsidRPr="002E2699" w:rsidRDefault="00C43F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3232 Usluge tekućeg i investicijskog održavanja</w:t>
      </w:r>
    </w:p>
    <w:p w14:paraId="047AA4A7" w14:textId="2BB48761" w:rsidR="009366C4" w:rsidRDefault="00C43F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Rashodi za usluge tekućeg i investicijskog održavanja iznosili su </w:t>
      </w:r>
      <w:r w:rsidR="009366C4" w:rsidRPr="009366C4">
        <w:rPr>
          <w:rFonts w:ascii="Times New Roman" w:hAnsi="Times New Roman"/>
          <w:sz w:val="24"/>
          <w:szCs w:val="24"/>
          <w:lang w:eastAsia="en-US"/>
        </w:rPr>
        <w:t>1.254,77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i </w:t>
      </w:r>
      <w:r w:rsidR="00F877F3">
        <w:rPr>
          <w:rFonts w:ascii="Times New Roman" w:hAnsi="Times New Roman"/>
          <w:sz w:val="24"/>
          <w:szCs w:val="24"/>
          <w:lang w:eastAsia="en-US"/>
        </w:rPr>
        <w:t xml:space="preserve">značajno su veći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u odnosu na prethodno izvještajno razdoblje, a najvećim dijelom razlika u povećanju odnosi se </w:t>
      </w:r>
      <w:r w:rsidR="006D1577">
        <w:rPr>
          <w:rFonts w:ascii="Times New Roman" w:hAnsi="Times New Roman"/>
          <w:sz w:val="24"/>
          <w:szCs w:val="24"/>
          <w:lang w:eastAsia="en-US"/>
        </w:rPr>
        <w:t xml:space="preserve">izvanredne </w:t>
      </w:r>
      <w:r w:rsidR="009366C4">
        <w:rPr>
          <w:rFonts w:ascii="Times New Roman" w:hAnsi="Times New Roman"/>
          <w:sz w:val="24"/>
          <w:szCs w:val="24"/>
          <w:lang w:eastAsia="en-US"/>
        </w:rPr>
        <w:t>popravke službenih automobila.</w:t>
      </w:r>
    </w:p>
    <w:p w14:paraId="6121DFB1" w14:textId="77777777" w:rsidR="00F877F3" w:rsidRPr="002E2699" w:rsidRDefault="00F877F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0C93E3" w14:textId="77777777" w:rsidR="009C1EC0" w:rsidRPr="002E2699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>3236 ZDRAVSTVENE I VETERINARSKE USLUGE</w:t>
      </w:r>
    </w:p>
    <w:p w14:paraId="04A006DF" w14:textId="7B33C337" w:rsidR="009366C4" w:rsidRPr="002E2699" w:rsidRDefault="009366C4" w:rsidP="009366C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Pr="009366C4">
        <w:rPr>
          <w:rFonts w:ascii="Times New Roman" w:hAnsi="Times New Roman"/>
          <w:sz w:val="24"/>
          <w:szCs w:val="24"/>
          <w:lang w:eastAsia="en-US"/>
        </w:rPr>
        <w:t>415,13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EUR te su </w:t>
      </w:r>
      <w:r>
        <w:rPr>
          <w:rFonts w:ascii="Times New Roman" w:hAnsi="Times New Roman"/>
          <w:sz w:val="24"/>
          <w:szCs w:val="24"/>
          <w:lang w:eastAsia="en-US"/>
        </w:rPr>
        <w:t>značajno manji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u odnosu na prošlu 202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. godinu kada su iznosili </w:t>
      </w:r>
      <w:r w:rsidRPr="009366C4">
        <w:rPr>
          <w:rFonts w:ascii="Times New Roman" w:hAnsi="Times New Roman"/>
          <w:sz w:val="24"/>
          <w:szCs w:val="24"/>
          <w:lang w:eastAsia="en-US"/>
        </w:rPr>
        <w:t>1.045,50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EUR, a </w:t>
      </w:r>
      <w:r>
        <w:rPr>
          <w:rFonts w:ascii="Times New Roman" w:hAnsi="Times New Roman"/>
          <w:sz w:val="24"/>
          <w:szCs w:val="24"/>
          <w:lang w:eastAsia="en-US"/>
        </w:rPr>
        <w:t>ovise o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plaćanj</w:t>
      </w:r>
      <w:r>
        <w:rPr>
          <w:rFonts w:ascii="Times New Roman" w:hAnsi="Times New Roman"/>
          <w:sz w:val="24"/>
          <w:szCs w:val="24"/>
          <w:lang w:eastAsia="en-US"/>
        </w:rPr>
        <w:t>u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troškova liječenja u bolnici za zatvorenike koje nisu hrvatski državljani te nemaju zdravstveno osiguranje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00484E34" w14:textId="70ECD470" w:rsidR="00B0118E" w:rsidRPr="002E2699" w:rsidRDefault="00B0118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82E5559" w14:textId="77777777" w:rsidR="00AF0CE5" w:rsidRPr="002E2699" w:rsidRDefault="00AF0CE5" w:rsidP="00AF0CE5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3237 INTELEKTUALNE I OSOBNE USLUGE</w:t>
      </w:r>
    </w:p>
    <w:p w14:paraId="5600BEA2" w14:textId="0932DBB5" w:rsidR="009366C4" w:rsidRDefault="00AF0CE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="009366C4" w:rsidRPr="009366C4">
        <w:rPr>
          <w:rFonts w:ascii="Times New Roman" w:hAnsi="Times New Roman"/>
          <w:sz w:val="24"/>
          <w:szCs w:val="24"/>
          <w:lang w:eastAsia="en-US"/>
        </w:rPr>
        <w:t>2.587,86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te su </w:t>
      </w:r>
      <w:r w:rsidR="00726ED7">
        <w:rPr>
          <w:rFonts w:ascii="Times New Roman" w:hAnsi="Times New Roman"/>
          <w:sz w:val="24"/>
          <w:szCs w:val="24"/>
          <w:lang w:eastAsia="en-US"/>
        </w:rPr>
        <w:t>značajno veći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u odnosu na isto razdoblje prethodne godine iz razloga što </w:t>
      </w:r>
      <w:r w:rsidR="00726ED7">
        <w:rPr>
          <w:rFonts w:ascii="Times New Roman" w:hAnsi="Times New Roman"/>
          <w:sz w:val="24"/>
          <w:szCs w:val="24"/>
          <w:lang w:eastAsia="en-US"/>
        </w:rPr>
        <w:t>je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366C4">
        <w:rPr>
          <w:rFonts w:ascii="Times New Roman" w:hAnsi="Times New Roman"/>
          <w:sz w:val="24"/>
          <w:szCs w:val="24"/>
          <w:lang w:eastAsia="en-US"/>
        </w:rPr>
        <w:t xml:space="preserve">od 1. siječnja 2025. godine </w:t>
      </w:r>
      <w:r w:rsidR="009366C4">
        <w:rPr>
          <w:rFonts w:ascii="Times New Roman" w:hAnsi="Times New Roman"/>
          <w:sz w:val="24"/>
          <w:szCs w:val="24"/>
          <w:lang w:eastAsia="en-US"/>
        </w:rPr>
        <w:t>povećan ugovoreni neto iznos ugovora o djelu za</w:t>
      </w:r>
      <w:r w:rsidR="009366C4">
        <w:rPr>
          <w:rFonts w:ascii="Times New Roman" w:hAnsi="Times New Roman"/>
          <w:sz w:val="24"/>
          <w:szCs w:val="24"/>
          <w:lang w:eastAsia="en-US"/>
        </w:rPr>
        <w:t xml:space="preserve"> liječnika za</w:t>
      </w:r>
      <w:r w:rsidR="009366C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366C4" w:rsidRPr="002E2699">
        <w:rPr>
          <w:rFonts w:ascii="Times New Roman" w:hAnsi="Times New Roman"/>
          <w:sz w:val="24"/>
          <w:szCs w:val="24"/>
          <w:lang w:eastAsia="en-US"/>
        </w:rPr>
        <w:t>pružanje primarne zdravstvene zaštite zatvorenicima</w:t>
      </w:r>
      <w:r w:rsidR="009366C4">
        <w:rPr>
          <w:rFonts w:ascii="Times New Roman" w:hAnsi="Times New Roman"/>
          <w:sz w:val="24"/>
          <w:szCs w:val="24"/>
          <w:lang w:eastAsia="en-US"/>
        </w:rPr>
        <w:t>.</w:t>
      </w:r>
    </w:p>
    <w:p w14:paraId="0D9C0B4D" w14:textId="77777777" w:rsidR="009366C4" w:rsidRDefault="009366C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3C08369" w14:textId="0F7B86F0" w:rsidR="009366C4" w:rsidRPr="009366C4" w:rsidRDefault="009366C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366C4">
        <w:rPr>
          <w:rFonts w:ascii="Times New Roman" w:hAnsi="Times New Roman"/>
          <w:b/>
          <w:bCs/>
          <w:sz w:val="24"/>
          <w:szCs w:val="24"/>
          <w:lang w:eastAsia="en-US"/>
        </w:rPr>
        <w:t>3239 OSTALE USLUGE</w:t>
      </w:r>
    </w:p>
    <w:p w14:paraId="44823FAC" w14:textId="4235A9EF" w:rsidR="009366C4" w:rsidRDefault="009366C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Ostale usluge iznose </w:t>
      </w:r>
      <w:r w:rsidRPr="009366C4">
        <w:rPr>
          <w:rFonts w:ascii="Times New Roman" w:hAnsi="Times New Roman"/>
          <w:sz w:val="24"/>
          <w:szCs w:val="24"/>
          <w:lang w:eastAsia="en-US"/>
        </w:rPr>
        <w:t>924,96</w:t>
      </w:r>
      <w:r>
        <w:rPr>
          <w:rFonts w:ascii="Times New Roman" w:hAnsi="Times New Roman"/>
          <w:sz w:val="24"/>
          <w:szCs w:val="24"/>
          <w:lang w:eastAsia="en-US"/>
        </w:rPr>
        <w:t xml:space="preserve"> EUR te su značajno veći u odnosu na isto izvještajno razdoblje prethodne godine kada su iznosili </w:t>
      </w:r>
      <w:r w:rsidRPr="009366C4">
        <w:rPr>
          <w:rFonts w:ascii="Times New Roman" w:hAnsi="Times New Roman"/>
          <w:sz w:val="24"/>
          <w:szCs w:val="24"/>
          <w:lang w:eastAsia="en-US"/>
        </w:rPr>
        <w:t>430,17</w:t>
      </w:r>
      <w:r>
        <w:rPr>
          <w:rFonts w:ascii="Times New Roman" w:hAnsi="Times New Roman"/>
          <w:sz w:val="24"/>
          <w:szCs w:val="24"/>
          <w:lang w:eastAsia="en-US"/>
        </w:rPr>
        <w:t xml:space="preserve"> EUR. Najveći razlog povećanja je račun za usluge zamjene i ispitivanje plinomjera</w:t>
      </w:r>
      <w:r w:rsidR="00EF00F8">
        <w:rPr>
          <w:rFonts w:ascii="Times New Roman" w:hAnsi="Times New Roman"/>
          <w:sz w:val="24"/>
          <w:szCs w:val="24"/>
          <w:lang w:eastAsia="en-US"/>
        </w:rPr>
        <w:t xml:space="preserve"> za uvođenje i priključak plina </w:t>
      </w:r>
      <w:r w:rsidR="00EF00F8" w:rsidRPr="00EF00F8">
        <w:rPr>
          <w:rFonts w:ascii="Times New Roman" w:hAnsi="Times New Roman"/>
          <w:sz w:val="24"/>
          <w:szCs w:val="24"/>
          <w:lang w:eastAsia="en-US"/>
        </w:rPr>
        <w:t>za pripremu potrošne tople vode za zatvoreničku kupaonicu</w:t>
      </w:r>
      <w:r w:rsidR="00EF00F8">
        <w:rPr>
          <w:rFonts w:ascii="Times New Roman" w:hAnsi="Times New Roman"/>
          <w:sz w:val="24"/>
          <w:szCs w:val="24"/>
          <w:lang w:eastAsia="en-US"/>
        </w:rPr>
        <w:t>.</w:t>
      </w:r>
    </w:p>
    <w:p w14:paraId="2A179CC3" w14:textId="77777777" w:rsidR="009366C4" w:rsidRDefault="009366C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AB494E" w14:textId="7E2878FF" w:rsidR="00726ED7" w:rsidRPr="00726ED7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26ED7">
        <w:rPr>
          <w:rFonts w:ascii="Times New Roman" w:hAnsi="Times New Roman"/>
          <w:b/>
          <w:bCs/>
          <w:sz w:val="24"/>
          <w:szCs w:val="24"/>
          <w:lang w:eastAsia="en-US"/>
        </w:rPr>
        <w:t>3292 PREMIJE OSIGURANJA</w:t>
      </w:r>
    </w:p>
    <w:p w14:paraId="6541A693" w14:textId="7B1FBCC4" w:rsidR="00EF00F8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Premije osiguranja za tekuće izvještajno razdoblje iznosile su</w:t>
      </w:r>
      <w:r w:rsidR="00EF0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F00F8" w:rsidRPr="00EF00F8">
        <w:rPr>
          <w:rFonts w:ascii="Times New Roman" w:hAnsi="Times New Roman"/>
          <w:sz w:val="24"/>
          <w:szCs w:val="24"/>
          <w:lang w:eastAsia="en-US"/>
        </w:rPr>
        <w:t>856,67</w:t>
      </w:r>
      <w:r w:rsidR="00EF00F8">
        <w:rPr>
          <w:rFonts w:ascii="Times New Roman" w:hAnsi="Times New Roman"/>
          <w:sz w:val="24"/>
          <w:szCs w:val="24"/>
          <w:lang w:eastAsia="en-US"/>
        </w:rPr>
        <w:t xml:space="preserve"> EUR te ih u prethodnom izvještajnom razdoblju nije bilo iz razloga što je plaćeno kasko osiguranje za službeno vozilo nabavljeno u studenom 2024. godine te za službeno </w:t>
      </w:r>
      <w:r w:rsidR="00EF00F8">
        <w:rPr>
          <w:rFonts w:ascii="Times New Roman" w:hAnsi="Times New Roman"/>
          <w:sz w:val="24"/>
          <w:szCs w:val="24"/>
          <w:lang w:eastAsia="en-US"/>
        </w:rPr>
        <w:t>vozilo zatvora bez oznaka pravosudne policije za koje je bilo potrebno platiti osiguranje od automobilske odgovornosti</w:t>
      </w:r>
      <w:r w:rsidR="00EF00F8">
        <w:rPr>
          <w:rFonts w:ascii="Times New Roman" w:hAnsi="Times New Roman"/>
          <w:sz w:val="24"/>
          <w:szCs w:val="24"/>
          <w:lang w:eastAsia="en-US"/>
        </w:rPr>
        <w:t>, a za koje je račun u 2024. godini došao u 4. mjesecu te nije uš</w:t>
      </w:r>
      <w:r w:rsidR="008403C9">
        <w:rPr>
          <w:rFonts w:ascii="Times New Roman" w:hAnsi="Times New Roman"/>
          <w:sz w:val="24"/>
          <w:szCs w:val="24"/>
          <w:lang w:eastAsia="en-US"/>
        </w:rPr>
        <w:t>ao</w:t>
      </w:r>
      <w:r w:rsidR="00EF00F8">
        <w:rPr>
          <w:rFonts w:ascii="Times New Roman" w:hAnsi="Times New Roman"/>
          <w:sz w:val="24"/>
          <w:szCs w:val="24"/>
          <w:lang w:eastAsia="en-US"/>
        </w:rPr>
        <w:t xml:space="preserve"> u tromjesečno izvješće</w:t>
      </w:r>
      <w:r w:rsidR="008403C9">
        <w:rPr>
          <w:rFonts w:ascii="Times New Roman" w:hAnsi="Times New Roman"/>
          <w:sz w:val="24"/>
          <w:szCs w:val="24"/>
          <w:lang w:eastAsia="en-US"/>
        </w:rPr>
        <w:t xml:space="preserve"> prošle godine</w:t>
      </w:r>
      <w:r w:rsidR="00EF00F8">
        <w:rPr>
          <w:rFonts w:ascii="Times New Roman" w:hAnsi="Times New Roman"/>
          <w:sz w:val="24"/>
          <w:szCs w:val="24"/>
          <w:lang w:eastAsia="en-US"/>
        </w:rPr>
        <w:t>.</w:t>
      </w:r>
    </w:p>
    <w:p w14:paraId="51404118" w14:textId="77777777" w:rsidR="00EF00F8" w:rsidRDefault="00EF00F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D5A9CE6" w14:textId="1D2C5631" w:rsidR="00EF00F8" w:rsidRPr="00EF00F8" w:rsidRDefault="00EF00F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F00F8">
        <w:rPr>
          <w:rFonts w:ascii="Times New Roman" w:hAnsi="Times New Roman"/>
          <w:b/>
          <w:bCs/>
          <w:sz w:val="24"/>
          <w:szCs w:val="24"/>
          <w:lang w:eastAsia="en-US"/>
        </w:rPr>
        <w:t>329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9 </w:t>
      </w:r>
      <w:r w:rsidR="008E289C">
        <w:rPr>
          <w:rFonts w:ascii="Times New Roman" w:hAnsi="Times New Roman"/>
          <w:b/>
          <w:bCs/>
          <w:sz w:val="24"/>
          <w:szCs w:val="24"/>
          <w:lang w:eastAsia="en-US"/>
        </w:rPr>
        <w:t>OSTALI NESPOMENUTI RASHODI POSLOVANJA</w:t>
      </w:r>
    </w:p>
    <w:p w14:paraId="26601F2D" w14:textId="16A1F57C" w:rsidR="00483B08" w:rsidRDefault="008E289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Navedeni rashodi iznosili su </w:t>
      </w:r>
      <w:r w:rsidRPr="008E289C">
        <w:rPr>
          <w:rFonts w:ascii="Times New Roman" w:hAnsi="Times New Roman"/>
          <w:sz w:val="24"/>
          <w:szCs w:val="24"/>
          <w:lang w:eastAsia="en-US"/>
        </w:rPr>
        <w:t>73,73</w:t>
      </w:r>
      <w:r>
        <w:rPr>
          <w:rFonts w:ascii="Times New Roman" w:hAnsi="Times New Roman"/>
          <w:sz w:val="24"/>
          <w:szCs w:val="24"/>
          <w:lang w:eastAsia="en-US"/>
        </w:rPr>
        <w:t xml:space="preserve"> EUR te su značajno veći u odnosu na isto izvještajno razdoblje prethodne godine kada su iznosili </w:t>
      </w:r>
      <w:r w:rsidRPr="008E289C">
        <w:rPr>
          <w:rFonts w:ascii="Times New Roman" w:hAnsi="Times New Roman"/>
          <w:sz w:val="24"/>
          <w:szCs w:val="24"/>
          <w:lang w:eastAsia="en-US"/>
        </w:rPr>
        <w:t>19,68</w:t>
      </w:r>
      <w:r>
        <w:rPr>
          <w:rFonts w:ascii="Times New Roman" w:hAnsi="Times New Roman"/>
          <w:sz w:val="24"/>
          <w:szCs w:val="24"/>
          <w:lang w:eastAsia="en-US"/>
        </w:rPr>
        <w:t xml:space="preserve"> EUR. Najveći razlog povećanja je račun od FINA-e za obnovu certifikata kripto uređaja u iznosu od 64,70 EUR.</w:t>
      </w:r>
    </w:p>
    <w:p w14:paraId="621528C2" w14:textId="77777777" w:rsidR="008403C9" w:rsidRPr="002E2699" w:rsidRDefault="008403C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9AE76A9" w14:textId="7A5043A2" w:rsidR="00AA08B3" w:rsidRPr="002E2699" w:rsidRDefault="00AA08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34 FINANCIJSKI RASHODI</w:t>
      </w:r>
    </w:p>
    <w:p w14:paraId="5C2A2CB5" w14:textId="3CFB1005" w:rsidR="0025728F" w:rsidRDefault="002A7D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>Financijski rashodi iskazani u obračunskom razdoblju 202</w:t>
      </w:r>
      <w:r w:rsidR="008E289C">
        <w:rPr>
          <w:rFonts w:ascii="Times New Roman" w:hAnsi="Times New Roman"/>
          <w:sz w:val="24"/>
          <w:szCs w:val="24"/>
          <w:lang w:eastAsia="en-US"/>
        </w:rPr>
        <w:t>5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. godine iznose </w:t>
      </w:r>
      <w:r w:rsidR="008E289C" w:rsidRPr="008E289C">
        <w:rPr>
          <w:rFonts w:ascii="Times New Roman" w:hAnsi="Times New Roman"/>
          <w:sz w:val="24"/>
          <w:szCs w:val="24"/>
          <w:lang w:eastAsia="en-US"/>
        </w:rPr>
        <w:t>277,90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EUR i </w:t>
      </w:r>
      <w:r w:rsidR="008E289C">
        <w:rPr>
          <w:rFonts w:ascii="Times New Roman" w:hAnsi="Times New Roman"/>
          <w:sz w:val="24"/>
          <w:szCs w:val="24"/>
          <w:lang w:eastAsia="en-US"/>
        </w:rPr>
        <w:t>manji</w:t>
      </w:r>
      <w:r w:rsidR="00917142" w:rsidRPr="002E2699">
        <w:rPr>
          <w:rFonts w:ascii="Times New Roman" w:hAnsi="Times New Roman"/>
          <w:sz w:val="24"/>
          <w:szCs w:val="24"/>
          <w:lang w:eastAsia="en-US"/>
        </w:rPr>
        <w:t xml:space="preserve"> su za </w:t>
      </w:r>
      <w:r w:rsidR="008E289C">
        <w:rPr>
          <w:rFonts w:ascii="Times New Roman" w:hAnsi="Times New Roman"/>
          <w:sz w:val="24"/>
          <w:szCs w:val="24"/>
          <w:lang w:eastAsia="en-US"/>
        </w:rPr>
        <w:t>10</w:t>
      </w:r>
      <w:r w:rsidR="00917142" w:rsidRPr="002E2699">
        <w:rPr>
          <w:rFonts w:ascii="Times New Roman" w:hAnsi="Times New Roman"/>
          <w:sz w:val="24"/>
          <w:szCs w:val="24"/>
          <w:lang w:eastAsia="en-US"/>
        </w:rPr>
        <w:t>,</w:t>
      </w:r>
      <w:r w:rsidR="008E289C">
        <w:rPr>
          <w:rFonts w:ascii="Times New Roman" w:hAnsi="Times New Roman"/>
          <w:sz w:val="24"/>
          <w:szCs w:val="24"/>
          <w:lang w:eastAsia="en-US"/>
        </w:rPr>
        <w:t>0</w:t>
      </w:r>
      <w:r w:rsidR="00917142" w:rsidRPr="002E2699">
        <w:rPr>
          <w:rFonts w:ascii="Times New Roman" w:hAnsi="Times New Roman"/>
          <w:sz w:val="24"/>
          <w:szCs w:val="24"/>
          <w:lang w:eastAsia="en-US"/>
        </w:rPr>
        <w:t xml:space="preserve">% u odnosu na iskazane u prethodnom obračunskom razdoblju. Isti se odnose na bankarske usluge i usluge platnog prometa, odnosno na obračunate iznose platnog prometa </w:t>
      </w:r>
      <w:r w:rsidR="00917142" w:rsidRPr="002E2699">
        <w:rPr>
          <w:rFonts w:ascii="Times New Roman" w:hAnsi="Times New Roman"/>
          <w:sz w:val="24"/>
          <w:szCs w:val="24"/>
          <w:lang w:eastAsia="en-US"/>
        </w:rPr>
        <w:lastRenderedPageBreak/>
        <w:t>za i ovise o visini priljeva i odljeva novca po transakcijskim računima, broju provedenih platnih naloga, te o cjeniku naknada za bankarske usluge.</w:t>
      </w:r>
    </w:p>
    <w:p w14:paraId="20AD98D8" w14:textId="77777777" w:rsidR="008E289C" w:rsidRDefault="008E289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4364CC" w14:textId="77777777" w:rsidR="008403C9" w:rsidRDefault="008403C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CDCA1D0" w14:textId="77777777" w:rsidR="008E289C" w:rsidRPr="00FB5E3A" w:rsidRDefault="008E289C" w:rsidP="008E289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FB5E3A">
        <w:rPr>
          <w:rFonts w:ascii="Times New Roman" w:hAnsi="Times New Roman"/>
          <w:b/>
          <w:caps/>
          <w:sz w:val="24"/>
          <w:szCs w:val="24"/>
          <w:lang w:eastAsia="en-US"/>
        </w:rPr>
        <w:t>4 Rashodi za nabavu nefinancijske imovine</w:t>
      </w:r>
    </w:p>
    <w:p w14:paraId="6466DCE9" w14:textId="3E57F098" w:rsidR="008E289C" w:rsidRPr="007E01C4" w:rsidRDefault="008E289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R</w:t>
      </w:r>
      <w:r w:rsidRPr="00EA1A8E">
        <w:rPr>
          <w:rFonts w:ascii="Times New Roman" w:hAnsi="Times New Roman"/>
          <w:bCs/>
          <w:sz w:val="24"/>
          <w:szCs w:val="24"/>
          <w:lang w:eastAsia="en-US"/>
        </w:rPr>
        <w:t>ashodi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za nabavu nefinancijske imovine iznose </w:t>
      </w:r>
      <w:r w:rsidRPr="008E289C">
        <w:rPr>
          <w:rFonts w:ascii="Times New Roman" w:hAnsi="Times New Roman"/>
          <w:bCs/>
          <w:sz w:val="24"/>
          <w:szCs w:val="24"/>
          <w:lang w:eastAsia="en-US"/>
        </w:rPr>
        <w:t>8.901,50</w:t>
      </w:r>
      <w:r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EUR te su značajno </w:t>
      </w:r>
      <w:r>
        <w:rPr>
          <w:rFonts w:ascii="Times New Roman" w:hAnsi="Times New Roman"/>
          <w:bCs/>
          <w:sz w:val="24"/>
          <w:szCs w:val="24"/>
          <w:lang w:eastAsia="en-US"/>
        </w:rPr>
        <w:t>manji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u odnosu na prošlo izvještajno razdoblje kada su iznosili </w:t>
      </w:r>
      <w:r w:rsidRPr="008E289C">
        <w:rPr>
          <w:rFonts w:ascii="Times New Roman" w:hAnsi="Times New Roman"/>
          <w:bCs/>
          <w:sz w:val="24"/>
          <w:szCs w:val="24"/>
          <w:lang w:eastAsia="en-US"/>
        </w:rPr>
        <w:t>31.905,91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EUR, a </w:t>
      </w:r>
      <w:r>
        <w:rPr>
          <w:rFonts w:ascii="Times New Roman" w:hAnsi="Times New Roman"/>
          <w:bCs/>
          <w:sz w:val="24"/>
          <w:szCs w:val="24"/>
          <w:lang w:eastAsia="en-US"/>
        </w:rPr>
        <w:t>smanjenje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se najvećim dijelom odnosi </w:t>
      </w:r>
      <w:r>
        <w:rPr>
          <w:rFonts w:ascii="Times New Roman" w:hAnsi="Times New Roman"/>
          <w:bCs/>
          <w:sz w:val="24"/>
          <w:szCs w:val="24"/>
          <w:lang w:eastAsia="en-US"/>
        </w:rPr>
        <w:t>što je u 2024. godini nabavljeno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novo službeno vozil</w:t>
      </w:r>
      <w:r>
        <w:rPr>
          <w:rFonts w:ascii="Times New Roman" w:hAnsi="Times New Roman"/>
          <w:bCs/>
          <w:sz w:val="24"/>
          <w:szCs w:val="24"/>
          <w:lang w:eastAsia="en-US"/>
        </w:rPr>
        <w:t>o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bez policijskih oznaka.</w:t>
      </w:r>
    </w:p>
    <w:p w14:paraId="50396FBA" w14:textId="77777777" w:rsidR="008E289C" w:rsidRDefault="008E289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42B142A" w14:textId="77777777" w:rsidR="008E289C" w:rsidRPr="00CD4FAB" w:rsidRDefault="008E289C" w:rsidP="008E289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D4FAB">
        <w:rPr>
          <w:rFonts w:ascii="Times New Roman" w:hAnsi="Times New Roman"/>
          <w:b/>
          <w:bCs/>
          <w:sz w:val="24"/>
          <w:szCs w:val="24"/>
          <w:lang w:eastAsia="en-US"/>
        </w:rPr>
        <w:t>422 POSTROJENJA I OPREMA</w:t>
      </w:r>
    </w:p>
    <w:p w14:paraId="010D19AE" w14:textId="26B66546" w:rsidR="008E289C" w:rsidRPr="007E01C4" w:rsidRDefault="008E289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Rashodi za nabavu p</w:t>
      </w:r>
      <w:r w:rsidRPr="00CD4FAB">
        <w:rPr>
          <w:rFonts w:ascii="Times New Roman" w:hAnsi="Times New Roman"/>
          <w:sz w:val="24"/>
          <w:szCs w:val="24"/>
          <w:lang w:eastAsia="en-US"/>
        </w:rPr>
        <w:t xml:space="preserve">ostrojenja i oprema </w:t>
      </w:r>
      <w:r>
        <w:rPr>
          <w:rFonts w:ascii="Times New Roman" w:hAnsi="Times New Roman"/>
          <w:sz w:val="24"/>
          <w:szCs w:val="24"/>
          <w:lang w:eastAsia="en-US"/>
        </w:rPr>
        <w:t xml:space="preserve">iznose </w:t>
      </w:r>
      <w:r w:rsidRPr="008E289C">
        <w:rPr>
          <w:rFonts w:ascii="Times New Roman" w:hAnsi="Times New Roman"/>
          <w:bCs/>
          <w:sz w:val="24"/>
          <w:szCs w:val="24"/>
          <w:lang w:eastAsia="en-US"/>
        </w:rPr>
        <w:t>211,50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EUR, a odnos</w:t>
      </w:r>
      <w:r>
        <w:rPr>
          <w:rFonts w:ascii="Times New Roman" w:hAnsi="Times New Roman"/>
          <w:bCs/>
          <w:sz w:val="24"/>
          <w:szCs w:val="24"/>
          <w:lang w:eastAsia="en-US"/>
        </w:rPr>
        <w:t>i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se na </w:t>
      </w:r>
      <w:r w:rsidRPr="00AC60F7">
        <w:rPr>
          <w:rFonts w:ascii="Times New Roman" w:hAnsi="Times New Roman"/>
          <w:bCs/>
          <w:sz w:val="24"/>
          <w:szCs w:val="24"/>
          <w:lang w:eastAsia="en-US"/>
        </w:rPr>
        <w:t>nabav</w:t>
      </w:r>
      <w:r>
        <w:rPr>
          <w:rFonts w:ascii="Times New Roman" w:hAnsi="Times New Roman"/>
          <w:bCs/>
          <w:sz w:val="24"/>
          <w:szCs w:val="24"/>
          <w:lang w:eastAsia="en-US"/>
        </w:rPr>
        <w:t>u</w:t>
      </w:r>
      <w:r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hladnjaka za potrebe ambulante dok su u 2024. godini u istom izvještajnom razdoblju nabavljena </w:t>
      </w:r>
      <w:proofErr w:type="spellStart"/>
      <w:r w:rsidRPr="00AC60F7">
        <w:rPr>
          <w:rFonts w:ascii="Times New Roman" w:hAnsi="Times New Roman"/>
          <w:bCs/>
          <w:sz w:val="24"/>
          <w:szCs w:val="24"/>
          <w:lang w:eastAsia="en-US"/>
        </w:rPr>
        <w:t>salamoreznice</w:t>
      </w:r>
      <w:proofErr w:type="spellEnd"/>
      <w:r w:rsidRPr="00AC60F7">
        <w:rPr>
          <w:rFonts w:ascii="Times New Roman" w:hAnsi="Times New Roman"/>
          <w:bCs/>
          <w:sz w:val="24"/>
          <w:szCs w:val="24"/>
          <w:lang w:eastAsia="en-US"/>
        </w:rPr>
        <w:t xml:space="preserve"> za potrebe kuhinje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u iznosu od 399,99 EUR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te </w:t>
      </w:r>
      <w:r w:rsidRPr="00AC60F7">
        <w:rPr>
          <w:rFonts w:ascii="Times New Roman" w:hAnsi="Times New Roman"/>
          <w:bCs/>
          <w:sz w:val="24"/>
          <w:szCs w:val="24"/>
          <w:lang w:eastAsia="en-US"/>
        </w:rPr>
        <w:t>stol za stolni tenis s kompletom reketa i loptica kako bi se omogućile slobodne aktivnosti zatvorenika izvan zatvoreničkih soba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u iznosu od 399,99 EUR</w:t>
      </w:r>
      <w:r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688FF6EF" w14:textId="76012F9F" w:rsidR="00AA08B3" w:rsidRPr="002E2699" w:rsidRDefault="00AA08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427E340" w14:textId="13210521" w:rsidR="00726ED7" w:rsidRDefault="00726ED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sz w:val="24"/>
          <w:szCs w:val="24"/>
          <w:lang w:eastAsia="en-US"/>
        </w:rPr>
        <w:t>423 PRIJEVOZNA SREDSTVA</w:t>
      </w:r>
    </w:p>
    <w:p w14:paraId="0C731A85" w14:textId="7E1C820F" w:rsidR="00701CAA" w:rsidRDefault="00CD4F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Rashodi za nabavu </w:t>
      </w:r>
      <w:r w:rsidR="00726ED7">
        <w:rPr>
          <w:rFonts w:ascii="Times New Roman" w:hAnsi="Times New Roman"/>
          <w:sz w:val="24"/>
          <w:szCs w:val="24"/>
          <w:lang w:eastAsia="en-US"/>
        </w:rPr>
        <w:t>prijevoznih sredstava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E289C">
        <w:rPr>
          <w:rFonts w:ascii="Times New Roman" w:hAnsi="Times New Roman"/>
          <w:sz w:val="24"/>
          <w:szCs w:val="24"/>
          <w:lang w:eastAsia="en-US"/>
        </w:rPr>
        <w:t xml:space="preserve">u 2024. godini </w:t>
      </w:r>
      <w:r w:rsidRPr="002E2699">
        <w:rPr>
          <w:rFonts w:ascii="Times New Roman" w:hAnsi="Times New Roman"/>
          <w:sz w:val="24"/>
          <w:szCs w:val="24"/>
          <w:lang w:eastAsia="en-US"/>
        </w:rPr>
        <w:t xml:space="preserve">iznose </w:t>
      </w:r>
      <w:r w:rsidR="00726ED7">
        <w:rPr>
          <w:rFonts w:ascii="Times New Roman" w:hAnsi="Times New Roman"/>
          <w:sz w:val="24"/>
          <w:szCs w:val="24"/>
          <w:lang w:eastAsia="en-US"/>
        </w:rPr>
        <w:t xml:space="preserve">30.900,00 </w:t>
      </w:r>
      <w:r w:rsidRPr="002E2699">
        <w:rPr>
          <w:rFonts w:ascii="Times New Roman" w:hAnsi="Times New Roman"/>
          <w:bCs/>
          <w:sz w:val="24"/>
          <w:szCs w:val="24"/>
          <w:lang w:eastAsia="en-US"/>
        </w:rPr>
        <w:t>EUR</w:t>
      </w:r>
      <w:r w:rsidR="00726ED7">
        <w:rPr>
          <w:rFonts w:ascii="Times New Roman" w:hAnsi="Times New Roman"/>
          <w:bCs/>
          <w:sz w:val="24"/>
          <w:szCs w:val="24"/>
          <w:lang w:eastAsia="en-US"/>
        </w:rPr>
        <w:t xml:space="preserve"> za nabavu jednog novog osobnog, odnosno službenog vozila zatvora</w:t>
      </w:r>
      <w:r w:rsidR="007E01C4">
        <w:rPr>
          <w:rFonts w:ascii="Times New Roman" w:hAnsi="Times New Roman"/>
          <w:bCs/>
          <w:sz w:val="24"/>
          <w:szCs w:val="24"/>
          <w:lang w:eastAsia="en-US"/>
        </w:rPr>
        <w:t>, a u 2025. godini nije bilo navedenog rashoda.</w:t>
      </w:r>
    </w:p>
    <w:p w14:paraId="2C3697D3" w14:textId="77777777" w:rsidR="001952F2" w:rsidRDefault="001952F2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4D8BF904" w14:textId="77777777" w:rsidR="008403C9" w:rsidRDefault="008403C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41D655CA" w14:textId="620D652A" w:rsidR="001952F2" w:rsidRPr="001952F2" w:rsidRDefault="001952F2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952F2">
        <w:rPr>
          <w:rFonts w:ascii="Times New Roman" w:hAnsi="Times New Roman"/>
          <w:b/>
          <w:sz w:val="24"/>
          <w:szCs w:val="24"/>
          <w:lang w:eastAsia="en-US"/>
        </w:rPr>
        <w:t>451 DODATNA ULAGANJA NA GRAĐEVINSKIM OBJEKTIMA</w:t>
      </w:r>
    </w:p>
    <w:p w14:paraId="0375D04F" w14:textId="5C7B99ED" w:rsidR="001952F2" w:rsidRPr="007E01C4" w:rsidRDefault="001952F2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Dodatna ulaganja na građevinskim objektima iznose </w:t>
      </w:r>
      <w:r w:rsidRPr="001952F2">
        <w:rPr>
          <w:rFonts w:ascii="Times New Roman" w:hAnsi="Times New Roman"/>
          <w:bCs/>
          <w:sz w:val="24"/>
          <w:szCs w:val="24"/>
          <w:lang w:eastAsia="en-US"/>
        </w:rPr>
        <w:t>8.690,00</w:t>
      </w:r>
      <w:r>
        <w:rPr>
          <w:rFonts w:ascii="Times New Roman" w:hAnsi="Times New Roman"/>
          <w:bCs/>
          <w:sz w:val="24"/>
          <w:szCs w:val="24"/>
          <w:lang w:eastAsia="en-US"/>
        </w:rPr>
        <w:t>, a odnose se na instalaciju i građevinske radove kućnog priključka zemnog plina za</w:t>
      </w:r>
      <w:r w:rsidRPr="00EF00F8">
        <w:rPr>
          <w:rFonts w:ascii="Times New Roman" w:hAnsi="Times New Roman"/>
          <w:sz w:val="24"/>
          <w:szCs w:val="24"/>
          <w:lang w:eastAsia="en-US"/>
        </w:rPr>
        <w:t xml:space="preserve"> pripremu potrošne tople vode za zatvoreničku kupaonicu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385057D4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0D284D" w14:textId="77777777" w:rsidR="008403C9" w:rsidRPr="002E2699" w:rsidRDefault="008403C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D46319C" w14:textId="77777777" w:rsidR="00480B36" w:rsidRPr="002E2699" w:rsidRDefault="00480B36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sz w:val="24"/>
          <w:szCs w:val="24"/>
          <w:lang w:eastAsia="en-US"/>
        </w:rPr>
        <w:t>MANJAK PRIHODA</w:t>
      </w:r>
    </w:p>
    <w:p w14:paraId="08EA2676" w14:textId="7D45E985" w:rsidR="00FD5C87" w:rsidRPr="002E2699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E2699">
        <w:rPr>
          <w:rFonts w:ascii="Times New Roman" w:hAnsi="Times New Roman"/>
          <w:sz w:val="24"/>
          <w:szCs w:val="24"/>
          <w:lang w:eastAsia="en-US"/>
        </w:rPr>
        <w:t xml:space="preserve">Manjak prihoda i primitaka za pokriće u sljedećem razdoblju na navedenoj poziciji iskazan je u iznosu </w:t>
      </w:r>
      <w:r w:rsidR="007E01C4" w:rsidRPr="007E01C4">
        <w:rPr>
          <w:rFonts w:ascii="Times New Roman" w:hAnsi="Times New Roman"/>
          <w:sz w:val="24"/>
          <w:szCs w:val="24"/>
          <w:lang w:eastAsia="en-US"/>
        </w:rPr>
        <w:t>154.321,54</w:t>
      </w:r>
      <w:r w:rsidR="00EA1A8E" w:rsidRPr="002E2699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Pr="002E2699">
        <w:rPr>
          <w:rFonts w:ascii="Times New Roman" w:hAnsi="Times New Roman"/>
          <w:sz w:val="24"/>
          <w:szCs w:val="24"/>
          <w:lang w:eastAsia="en-US"/>
        </w:rPr>
        <w:t>.</w:t>
      </w:r>
    </w:p>
    <w:p w14:paraId="76DD9B38" w14:textId="77777777" w:rsidR="002345F7" w:rsidRPr="002E2699" w:rsidRDefault="002345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A920CF" w14:textId="4C5C7200" w:rsidR="005D67B0" w:rsidRDefault="005D67B0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F78C421" w14:textId="77777777" w:rsidR="008403C9" w:rsidRDefault="008403C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2072A6" w14:textId="77777777" w:rsidR="008403C9" w:rsidRPr="002E2699" w:rsidRDefault="008403C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65A858" w14:textId="77777777" w:rsidR="005D67B0" w:rsidRPr="002E2699" w:rsidRDefault="005D67B0" w:rsidP="002345F7">
      <w:pPr>
        <w:pStyle w:val="Podnoje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B I LJ E Š K E</w:t>
      </w:r>
    </w:p>
    <w:p w14:paraId="34F82750" w14:textId="77777777" w:rsidR="005D67B0" w:rsidRPr="002E2699" w:rsidRDefault="005D67B0" w:rsidP="002345F7">
      <w:pPr>
        <w:pStyle w:val="Podnoje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UZ IZVJEŠTAJ O </w:t>
      </w:r>
      <w:r w:rsidRPr="002E2699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OBVEZAMA</w:t>
      </w:r>
    </w:p>
    <w:p w14:paraId="118E4ACF" w14:textId="29DCB25E" w:rsidR="005D67B0" w:rsidRPr="002E2699" w:rsidRDefault="005D67B0" w:rsidP="002345F7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01.01.</w:t>
      </w:r>
      <w:r w:rsidR="002345F7" w:rsidRPr="002E269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- 3</w:t>
      </w:r>
      <w:r w:rsidR="007E01C4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8A70DC"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7E01C4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7E01C4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 w:rsidRPr="002E2699">
        <w:rPr>
          <w:rFonts w:ascii="Times New Roman" w:hAnsi="Times New Roman"/>
          <w:b/>
          <w:bCs/>
          <w:sz w:val="24"/>
          <w:szCs w:val="24"/>
          <w:lang w:eastAsia="en-US"/>
        </w:rPr>
        <w:t>. GODINE</w:t>
      </w:r>
    </w:p>
    <w:p w14:paraId="1556F6C2" w14:textId="77777777" w:rsidR="00491CD9" w:rsidRPr="002E2699" w:rsidRDefault="00491CD9" w:rsidP="00491CD9"/>
    <w:p w14:paraId="44452FDE" w14:textId="2DFE1B08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>Stanje obveza na početku izvještajnog razdoblja, odnosno na dan 1. siječnja 202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>. godine koje mora odgovarati stanju obveza na kraju 202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73F3" w:rsidRPr="002E2699">
        <w:rPr>
          <w:rFonts w:ascii="Times New Roman" w:eastAsia="Times New Roman" w:hAnsi="Times New Roman" w:cs="Times New Roman"/>
          <w:sz w:val="24"/>
          <w:szCs w:val="24"/>
        </w:rPr>
        <w:t xml:space="preserve">. godine iznosi </w:t>
      </w:r>
      <w:r w:rsidR="007E01C4" w:rsidRPr="007E01C4">
        <w:rPr>
          <w:rFonts w:ascii="Times New Roman" w:eastAsia="Times New Roman" w:hAnsi="Times New Roman" w:cs="Times New Roman"/>
          <w:sz w:val="24"/>
          <w:szCs w:val="24"/>
        </w:rPr>
        <w:t>183.617,83</w:t>
      </w:r>
      <w:r w:rsidR="002345F7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0573F3" w:rsidRPr="002E26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A24C0" w14:textId="77777777" w:rsidR="005E38DB" w:rsidRPr="002E2699" w:rsidRDefault="005E38DB" w:rsidP="005E38DB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0B012" w14:textId="2A4FF216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Stanje obveza na kraju izvještajnog razdoblja iznosi </w:t>
      </w:r>
      <w:bookmarkStart w:id="0" w:name="_Hlk157592132"/>
      <w:r w:rsidR="007E01C4" w:rsidRPr="007E01C4">
        <w:rPr>
          <w:rFonts w:ascii="Times New Roman" w:eastAsia="Times New Roman" w:hAnsi="Times New Roman" w:cs="Times New Roman"/>
          <w:sz w:val="24"/>
          <w:szCs w:val="24"/>
        </w:rPr>
        <w:t>184.983,08</w:t>
      </w:r>
      <w:r w:rsidR="003A1735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bookmarkEnd w:id="0"/>
      <w:r w:rsidRPr="002E26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43" w:rsidRPr="002E2699">
        <w:rPr>
          <w:rFonts w:ascii="Times New Roman" w:hAnsi="Times New Roman" w:cs="Times New Roman"/>
          <w:sz w:val="24"/>
          <w:szCs w:val="24"/>
        </w:rPr>
        <w:t>Sve obveze su nedospjele</w:t>
      </w:r>
      <w:r w:rsidRPr="002E2699">
        <w:rPr>
          <w:rFonts w:ascii="Times New Roman" w:hAnsi="Times New Roman" w:cs="Times New Roman"/>
          <w:sz w:val="24"/>
          <w:szCs w:val="24"/>
        </w:rPr>
        <w:t>.</w:t>
      </w:r>
    </w:p>
    <w:p w14:paraId="4E1F5F9B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6852FA" w14:textId="7EFCD3EA" w:rsidR="00C216B0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Stanje nedospjelih obveza na kraju izvještajnog razdoblja iznosi </w:t>
      </w:r>
      <w:r w:rsidR="007E01C4" w:rsidRPr="007E01C4">
        <w:rPr>
          <w:rFonts w:ascii="Times New Roman" w:eastAsia="Times New Roman" w:hAnsi="Times New Roman" w:cs="Times New Roman"/>
          <w:sz w:val="24"/>
          <w:szCs w:val="24"/>
        </w:rPr>
        <w:t>184.983,08</w:t>
      </w:r>
      <w:r w:rsidR="00B75AD0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i odnose se na </w:t>
      </w:r>
      <w:r w:rsidR="007E01C4" w:rsidRPr="007E01C4">
        <w:rPr>
          <w:rFonts w:ascii="Times New Roman" w:eastAsia="Times New Roman" w:hAnsi="Times New Roman" w:cs="Times New Roman"/>
          <w:sz w:val="24"/>
          <w:szCs w:val="24"/>
        </w:rPr>
        <w:t>23.487</w:t>
      </w:r>
      <w:r w:rsidR="007E01C4" w:rsidRPr="007E01C4">
        <w:rPr>
          <w:rFonts w:ascii="Times New Roman" w:eastAsia="Times New Roman" w:hAnsi="Times New Roman" w:cs="Times New Roman"/>
          <w:sz w:val="24"/>
          <w:szCs w:val="24"/>
        </w:rPr>
        <w:t>‬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 za M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>eđusobne obveze proračunskih korisnika za bolovanje na teret HZZO-a,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8.704,07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 za Međusobne obveze proračunskih korisnika za režijske troškove više proračunskih korisnika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>koji koriste zgradu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 xml:space="preserve"> zatvora</w:t>
      </w:r>
      <w:r w:rsidR="00CB6A70" w:rsidRPr="002E2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t xml:space="preserve">te Međusobne obveze proračunskih 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korisnika za pretplatu poreza u iznosu od </w:t>
      </w:r>
      <w:r w:rsidR="000E40FE" w:rsidRPr="002E2699">
        <w:rPr>
          <w:rFonts w:ascii="Times New Roman" w:eastAsia="Times New Roman" w:hAnsi="Times New Roman" w:cs="Times New Roman"/>
          <w:sz w:val="24"/>
          <w:szCs w:val="24"/>
        </w:rPr>
        <w:t>137,57 EUR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t xml:space="preserve">. Zatim, 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136.935,61</w:t>
      </w:r>
      <w:r w:rsidR="006F7E10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Obveze za zaposlene za plaću</w:t>
      </w:r>
      <w:r w:rsidR="004618BD"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18BD" w:rsidRPr="002E269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3.243,97</w:t>
      </w:r>
      <w:r w:rsidR="004618BD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0077FF" w:rsidRPr="002E2699">
        <w:rPr>
          <w:rFonts w:ascii="Times New Roman" w:eastAsia="Times New Roman" w:hAnsi="Times New Roman" w:cs="Times New Roman"/>
          <w:sz w:val="24"/>
          <w:szCs w:val="24"/>
        </w:rPr>
        <w:t xml:space="preserve"> Obveze za prijevoz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 xml:space="preserve"> i rad na terenu</w:t>
      </w:r>
      <w:r w:rsidR="000077FF" w:rsidRPr="002E2699">
        <w:rPr>
          <w:rFonts w:ascii="Times New Roman" w:eastAsia="Times New Roman" w:hAnsi="Times New Roman" w:cs="Times New Roman"/>
          <w:sz w:val="24"/>
          <w:szCs w:val="24"/>
        </w:rPr>
        <w:t xml:space="preserve"> zaposlenika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 xml:space="preserve"> za 0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5E1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5</w:t>
      </w:r>
      <w:r w:rsidR="000077FF" w:rsidRPr="002E26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1C4" w:rsidRPr="007E01C4">
        <w:rPr>
          <w:rFonts w:ascii="Times New Roman" w:eastAsia="Times New Roman" w:hAnsi="Times New Roman" w:cs="Times New Roman"/>
          <w:sz w:val="24"/>
          <w:szCs w:val="24"/>
        </w:rPr>
        <w:t>12.392,3</w:t>
      </w:r>
      <w:r w:rsidR="007E01C4" w:rsidRPr="007E01C4">
        <w:rPr>
          <w:rFonts w:ascii="Times New Roman" w:eastAsia="Times New Roman" w:hAnsi="Times New Roman" w:cs="Times New Roman"/>
          <w:sz w:val="24"/>
          <w:szCs w:val="24"/>
        </w:rPr>
        <w:t>‬</w:t>
      </w:r>
      <w:r w:rsidR="007E01C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8BD" w:rsidRPr="002E2699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Obveze za </w:t>
      </w:r>
      <w:r w:rsidR="000077FF" w:rsidRPr="002E2699">
        <w:rPr>
          <w:rFonts w:ascii="Times New Roman" w:eastAsia="Times New Roman" w:hAnsi="Times New Roman" w:cs="Times New Roman"/>
          <w:sz w:val="24"/>
          <w:szCs w:val="24"/>
        </w:rPr>
        <w:t>rashode</w:t>
      </w:r>
      <w:r w:rsidR="00B14843" w:rsidRPr="002E2699">
        <w:rPr>
          <w:rFonts w:ascii="Times New Roman" w:eastAsia="Times New Roman" w:hAnsi="Times New Roman" w:cs="Times New Roman"/>
          <w:sz w:val="24"/>
          <w:szCs w:val="24"/>
        </w:rPr>
        <w:t xml:space="preserve"> poslovanja</w:t>
      </w:r>
      <w:r w:rsidR="00C216B0">
        <w:rPr>
          <w:rFonts w:ascii="Times New Roman" w:eastAsia="Times New Roman" w:hAnsi="Times New Roman" w:cs="Times New Roman"/>
          <w:sz w:val="24"/>
          <w:szCs w:val="24"/>
        </w:rPr>
        <w:t xml:space="preserve"> te 82,56 EUR Obveze za financijske rashode.</w:t>
      </w:r>
    </w:p>
    <w:p w14:paraId="3320FC05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123A3" w14:textId="77777777" w:rsidR="009746C2" w:rsidRPr="002E2699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0D331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2FABB" w14:textId="0712068E" w:rsidR="005E38DB" w:rsidRPr="002E2699" w:rsidRDefault="00B05AB6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Karlovac, </w:t>
      </w:r>
      <w:r w:rsidR="008A70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16B0">
        <w:rPr>
          <w:rFonts w:ascii="Times New Roman" w:eastAsia="Times New Roman" w:hAnsi="Times New Roman" w:cs="Times New Roman"/>
          <w:sz w:val="24"/>
          <w:szCs w:val="24"/>
        </w:rPr>
        <w:t>travnja</w:t>
      </w:r>
      <w:r w:rsidRPr="002E269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216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38DB" w:rsidRPr="002E2699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2D39C28F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9ADA3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6F6D7" w14:textId="77777777" w:rsidR="009746C2" w:rsidRPr="002E2699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891E2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  <w:t>Upravitelj:</w:t>
      </w:r>
    </w:p>
    <w:p w14:paraId="3B718E00" w14:textId="77777777" w:rsidR="005E38DB" w:rsidRPr="002E2699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  <w:t>mr. sc. Zdenko Sedmak</w:t>
      </w:r>
    </w:p>
    <w:p w14:paraId="0E617C6E" w14:textId="77777777" w:rsidR="00307743" w:rsidRPr="002E2699" w:rsidRDefault="005E38DB" w:rsidP="00307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</w:r>
      <w:r w:rsidRPr="002E2699"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sectPr w:rsidR="00307743" w:rsidRPr="002E2699" w:rsidSect="000658E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648F" w14:textId="77777777" w:rsidR="001C3150" w:rsidRDefault="001C3150" w:rsidP="00CF7701">
      <w:pPr>
        <w:spacing w:after="0" w:line="240" w:lineRule="auto"/>
      </w:pPr>
      <w:r>
        <w:separator/>
      </w:r>
    </w:p>
  </w:endnote>
  <w:endnote w:type="continuationSeparator" w:id="0">
    <w:p w14:paraId="72618517" w14:textId="77777777" w:rsidR="001C3150" w:rsidRDefault="001C3150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438495"/>
      <w:docPartObj>
        <w:docPartGallery w:val="Page Numbers (Bottom of Page)"/>
        <w:docPartUnique/>
      </w:docPartObj>
    </w:sdtPr>
    <w:sdtContent>
      <w:p w14:paraId="79BFB9B1" w14:textId="77777777"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CF">
          <w:rPr>
            <w:noProof/>
          </w:rPr>
          <w:t>6</w:t>
        </w:r>
        <w:r>
          <w:fldChar w:fldCharType="end"/>
        </w:r>
      </w:p>
    </w:sdtContent>
  </w:sdt>
  <w:p w14:paraId="4B43A373" w14:textId="77777777"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717D" w14:textId="77777777" w:rsidR="001C3150" w:rsidRDefault="001C3150" w:rsidP="00CF7701">
      <w:pPr>
        <w:spacing w:after="0" w:line="240" w:lineRule="auto"/>
      </w:pPr>
      <w:r>
        <w:separator/>
      </w:r>
    </w:p>
  </w:footnote>
  <w:footnote w:type="continuationSeparator" w:id="0">
    <w:p w14:paraId="508E4D75" w14:textId="77777777" w:rsidR="001C3150" w:rsidRDefault="001C3150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504324"/>
    <w:multiLevelType w:val="multilevel"/>
    <w:tmpl w:val="E6E46DC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05BCE"/>
    <w:multiLevelType w:val="hybridMultilevel"/>
    <w:tmpl w:val="417A3B84"/>
    <w:lvl w:ilvl="0" w:tplc="DADE0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26740"/>
    <w:multiLevelType w:val="hybridMultilevel"/>
    <w:tmpl w:val="5D701C54"/>
    <w:lvl w:ilvl="0" w:tplc="69403C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94F4A"/>
    <w:multiLevelType w:val="hybridMultilevel"/>
    <w:tmpl w:val="1222045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F349A"/>
    <w:multiLevelType w:val="hybridMultilevel"/>
    <w:tmpl w:val="7EC0E914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D23045"/>
    <w:multiLevelType w:val="hybridMultilevel"/>
    <w:tmpl w:val="201E98D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317A2C"/>
    <w:multiLevelType w:val="hybridMultilevel"/>
    <w:tmpl w:val="A9F83BD6"/>
    <w:lvl w:ilvl="0" w:tplc="4F0859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91787779">
    <w:abstractNumId w:val="6"/>
  </w:num>
  <w:num w:numId="2" w16cid:durableId="1264456028">
    <w:abstractNumId w:val="8"/>
  </w:num>
  <w:num w:numId="3" w16cid:durableId="325137462">
    <w:abstractNumId w:val="13"/>
  </w:num>
  <w:num w:numId="4" w16cid:durableId="841244297">
    <w:abstractNumId w:val="18"/>
  </w:num>
  <w:num w:numId="5" w16cid:durableId="1714620722">
    <w:abstractNumId w:val="4"/>
  </w:num>
  <w:num w:numId="6" w16cid:durableId="2029528609">
    <w:abstractNumId w:val="14"/>
  </w:num>
  <w:num w:numId="7" w16cid:durableId="514156193">
    <w:abstractNumId w:val="17"/>
  </w:num>
  <w:num w:numId="8" w16cid:durableId="1102381995">
    <w:abstractNumId w:val="11"/>
  </w:num>
  <w:num w:numId="9" w16cid:durableId="1547765313">
    <w:abstractNumId w:val="15"/>
  </w:num>
  <w:num w:numId="10" w16cid:durableId="1626696642">
    <w:abstractNumId w:val="12"/>
  </w:num>
  <w:num w:numId="11" w16cid:durableId="82336085">
    <w:abstractNumId w:val="10"/>
  </w:num>
  <w:num w:numId="12" w16cid:durableId="379211457">
    <w:abstractNumId w:val="21"/>
  </w:num>
  <w:num w:numId="13" w16cid:durableId="368914920">
    <w:abstractNumId w:val="0"/>
  </w:num>
  <w:num w:numId="14" w16cid:durableId="410781639">
    <w:abstractNumId w:val="9"/>
  </w:num>
  <w:num w:numId="15" w16cid:durableId="1498109801">
    <w:abstractNumId w:val="19"/>
  </w:num>
  <w:num w:numId="16" w16cid:durableId="797259912">
    <w:abstractNumId w:val="3"/>
  </w:num>
  <w:num w:numId="17" w16cid:durableId="799030420">
    <w:abstractNumId w:val="20"/>
  </w:num>
  <w:num w:numId="18" w16cid:durableId="143158310">
    <w:abstractNumId w:val="5"/>
  </w:num>
  <w:num w:numId="19" w16cid:durableId="245768761">
    <w:abstractNumId w:val="7"/>
  </w:num>
  <w:num w:numId="20" w16cid:durableId="114760982">
    <w:abstractNumId w:val="16"/>
  </w:num>
  <w:num w:numId="21" w16cid:durableId="1883209286">
    <w:abstractNumId w:val="1"/>
  </w:num>
  <w:num w:numId="22" w16cid:durableId="112554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32"/>
    <w:rsid w:val="00000B32"/>
    <w:rsid w:val="00006828"/>
    <w:rsid w:val="000077FF"/>
    <w:rsid w:val="00016437"/>
    <w:rsid w:val="0002159D"/>
    <w:rsid w:val="00026B65"/>
    <w:rsid w:val="000310EC"/>
    <w:rsid w:val="000311E9"/>
    <w:rsid w:val="00033793"/>
    <w:rsid w:val="000363C3"/>
    <w:rsid w:val="00040C66"/>
    <w:rsid w:val="00044B7D"/>
    <w:rsid w:val="00047CD2"/>
    <w:rsid w:val="00054FB0"/>
    <w:rsid w:val="00056D81"/>
    <w:rsid w:val="000573F3"/>
    <w:rsid w:val="000658EE"/>
    <w:rsid w:val="000668CE"/>
    <w:rsid w:val="00074285"/>
    <w:rsid w:val="00077F87"/>
    <w:rsid w:val="00083182"/>
    <w:rsid w:val="00083EB8"/>
    <w:rsid w:val="00084585"/>
    <w:rsid w:val="00087FB3"/>
    <w:rsid w:val="00092D4E"/>
    <w:rsid w:val="00093577"/>
    <w:rsid w:val="00095A8B"/>
    <w:rsid w:val="00097DD0"/>
    <w:rsid w:val="000A0228"/>
    <w:rsid w:val="000A3075"/>
    <w:rsid w:val="000A5E39"/>
    <w:rsid w:val="000A6B73"/>
    <w:rsid w:val="000A7824"/>
    <w:rsid w:val="000B09C0"/>
    <w:rsid w:val="000B1E8A"/>
    <w:rsid w:val="000B404C"/>
    <w:rsid w:val="000C6C53"/>
    <w:rsid w:val="000D407E"/>
    <w:rsid w:val="000D4B0E"/>
    <w:rsid w:val="000D7CB7"/>
    <w:rsid w:val="000E276A"/>
    <w:rsid w:val="000E40FE"/>
    <w:rsid w:val="000E4197"/>
    <w:rsid w:val="000F0D38"/>
    <w:rsid w:val="000F3A49"/>
    <w:rsid w:val="0010072E"/>
    <w:rsid w:val="00102D1B"/>
    <w:rsid w:val="001060E3"/>
    <w:rsid w:val="00107F3D"/>
    <w:rsid w:val="001105CA"/>
    <w:rsid w:val="0011131D"/>
    <w:rsid w:val="00111CAE"/>
    <w:rsid w:val="00112A3B"/>
    <w:rsid w:val="00113528"/>
    <w:rsid w:val="0012588F"/>
    <w:rsid w:val="001258FD"/>
    <w:rsid w:val="0012647B"/>
    <w:rsid w:val="00131092"/>
    <w:rsid w:val="0013179B"/>
    <w:rsid w:val="00131D3F"/>
    <w:rsid w:val="00134325"/>
    <w:rsid w:val="001347E4"/>
    <w:rsid w:val="00137FCC"/>
    <w:rsid w:val="00143B21"/>
    <w:rsid w:val="001648C3"/>
    <w:rsid w:val="0016787B"/>
    <w:rsid w:val="00173E6D"/>
    <w:rsid w:val="00177F8D"/>
    <w:rsid w:val="001811D0"/>
    <w:rsid w:val="001877EA"/>
    <w:rsid w:val="00192E18"/>
    <w:rsid w:val="001952F2"/>
    <w:rsid w:val="001A368E"/>
    <w:rsid w:val="001A553E"/>
    <w:rsid w:val="001A6E05"/>
    <w:rsid w:val="001B158E"/>
    <w:rsid w:val="001B19C2"/>
    <w:rsid w:val="001B49AC"/>
    <w:rsid w:val="001B52C2"/>
    <w:rsid w:val="001B6711"/>
    <w:rsid w:val="001C3150"/>
    <w:rsid w:val="001C3EA1"/>
    <w:rsid w:val="001C6FED"/>
    <w:rsid w:val="001D30BC"/>
    <w:rsid w:val="001D4685"/>
    <w:rsid w:val="001E362F"/>
    <w:rsid w:val="001E55C2"/>
    <w:rsid w:val="001E5D7D"/>
    <w:rsid w:val="001F0489"/>
    <w:rsid w:val="001F04E1"/>
    <w:rsid w:val="001F18E4"/>
    <w:rsid w:val="001F2C99"/>
    <w:rsid w:val="001F571D"/>
    <w:rsid w:val="0020428A"/>
    <w:rsid w:val="00205ECE"/>
    <w:rsid w:val="00212B01"/>
    <w:rsid w:val="00216DE6"/>
    <w:rsid w:val="0022393F"/>
    <w:rsid w:val="00224154"/>
    <w:rsid w:val="00225DD7"/>
    <w:rsid w:val="002263AF"/>
    <w:rsid w:val="00227EF6"/>
    <w:rsid w:val="00231C3C"/>
    <w:rsid w:val="002345F7"/>
    <w:rsid w:val="002421E6"/>
    <w:rsid w:val="002502FA"/>
    <w:rsid w:val="0025576F"/>
    <w:rsid w:val="0025728F"/>
    <w:rsid w:val="00263545"/>
    <w:rsid w:val="00273A59"/>
    <w:rsid w:val="00280852"/>
    <w:rsid w:val="0028733B"/>
    <w:rsid w:val="002A0571"/>
    <w:rsid w:val="002A7DF7"/>
    <w:rsid w:val="002B1293"/>
    <w:rsid w:val="002B42E8"/>
    <w:rsid w:val="002C1FE6"/>
    <w:rsid w:val="002C24D4"/>
    <w:rsid w:val="002C3E04"/>
    <w:rsid w:val="002C46A7"/>
    <w:rsid w:val="002C6946"/>
    <w:rsid w:val="002C69CD"/>
    <w:rsid w:val="002D001A"/>
    <w:rsid w:val="002D3111"/>
    <w:rsid w:val="002D378B"/>
    <w:rsid w:val="002E10E5"/>
    <w:rsid w:val="002E2570"/>
    <w:rsid w:val="002E2699"/>
    <w:rsid w:val="002E38CA"/>
    <w:rsid w:val="002E5B3F"/>
    <w:rsid w:val="002E63D7"/>
    <w:rsid w:val="002E67EE"/>
    <w:rsid w:val="002E7991"/>
    <w:rsid w:val="002F1373"/>
    <w:rsid w:val="002F2134"/>
    <w:rsid w:val="002F2E36"/>
    <w:rsid w:val="002F5E8C"/>
    <w:rsid w:val="0030134A"/>
    <w:rsid w:val="00301944"/>
    <w:rsid w:val="00301A06"/>
    <w:rsid w:val="003022AD"/>
    <w:rsid w:val="00307743"/>
    <w:rsid w:val="00311F02"/>
    <w:rsid w:val="0031399D"/>
    <w:rsid w:val="00314A4C"/>
    <w:rsid w:val="00320BE1"/>
    <w:rsid w:val="00321D30"/>
    <w:rsid w:val="0032228E"/>
    <w:rsid w:val="00323049"/>
    <w:rsid w:val="003238B5"/>
    <w:rsid w:val="00324EEA"/>
    <w:rsid w:val="00327338"/>
    <w:rsid w:val="003277BC"/>
    <w:rsid w:val="003336FE"/>
    <w:rsid w:val="00333D83"/>
    <w:rsid w:val="00334D5C"/>
    <w:rsid w:val="00335E12"/>
    <w:rsid w:val="00341985"/>
    <w:rsid w:val="00344607"/>
    <w:rsid w:val="0034588C"/>
    <w:rsid w:val="00345DE8"/>
    <w:rsid w:val="003462E9"/>
    <w:rsid w:val="00346E9F"/>
    <w:rsid w:val="0035020E"/>
    <w:rsid w:val="0035040B"/>
    <w:rsid w:val="00351B5C"/>
    <w:rsid w:val="00354D1B"/>
    <w:rsid w:val="003577AB"/>
    <w:rsid w:val="00367AEC"/>
    <w:rsid w:val="003702DD"/>
    <w:rsid w:val="003714D4"/>
    <w:rsid w:val="00372519"/>
    <w:rsid w:val="003763B4"/>
    <w:rsid w:val="00381F6C"/>
    <w:rsid w:val="00387D6B"/>
    <w:rsid w:val="00387EAE"/>
    <w:rsid w:val="00392AB7"/>
    <w:rsid w:val="00397778"/>
    <w:rsid w:val="003A1735"/>
    <w:rsid w:val="003A6728"/>
    <w:rsid w:val="003B420A"/>
    <w:rsid w:val="003B4AB6"/>
    <w:rsid w:val="003B6BFB"/>
    <w:rsid w:val="003B798D"/>
    <w:rsid w:val="003B7AAF"/>
    <w:rsid w:val="003C0032"/>
    <w:rsid w:val="003C03E7"/>
    <w:rsid w:val="003C0624"/>
    <w:rsid w:val="003C1CD2"/>
    <w:rsid w:val="003C1F93"/>
    <w:rsid w:val="003C3BD2"/>
    <w:rsid w:val="003C56AB"/>
    <w:rsid w:val="003D03ED"/>
    <w:rsid w:val="003D3352"/>
    <w:rsid w:val="003D363A"/>
    <w:rsid w:val="003D6224"/>
    <w:rsid w:val="003D6855"/>
    <w:rsid w:val="003D7C4C"/>
    <w:rsid w:val="003E00F3"/>
    <w:rsid w:val="003E53C2"/>
    <w:rsid w:val="003E6131"/>
    <w:rsid w:val="003F4A76"/>
    <w:rsid w:val="003F532B"/>
    <w:rsid w:val="0040011B"/>
    <w:rsid w:val="004001AF"/>
    <w:rsid w:val="00401FF0"/>
    <w:rsid w:val="0040289E"/>
    <w:rsid w:val="00403E64"/>
    <w:rsid w:val="004053C7"/>
    <w:rsid w:val="00406329"/>
    <w:rsid w:val="00413BD5"/>
    <w:rsid w:val="0042043E"/>
    <w:rsid w:val="00424079"/>
    <w:rsid w:val="004274E5"/>
    <w:rsid w:val="004342BC"/>
    <w:rsid w:val="00434EE6"/>
    <w:rsid w:val="00442711"/>
    <w:rsid w:val="004551DB"/>
    <w:rsid w:val="00456AE8"/>
    <w:rsid w:val="00457840"/>
    <w:rsid w:val="00457C84"/>
    <w:rsid w:val="004618BD"/>
    <w:rsid w:val="0047230E"/>
    <w:rsid w:val="0047271B"/>
    <w:rsid w:val="004728C4"/>
    <w:rsid w:val="004743FC"/>
    <w:rsid w:val="0047659C"/>
    <w:rsid w:val="00480B36"/>
    <w:rsid w:val="00482F69"/>
    <w:rsid w:val="00483B08"/>
    <w:rsid w:val="00485CA8"/>
    <w:rsid w:val="00487A83"/>
    <w:rsid w:val="00487B4B"/>
    <w:rsid w:val="00491CD9"/>
    <w:rsid w:val="004943B5"/>
    <w:rsid w:val="0049587F"/>
    <w:rsid w:val="004959B6"/>
    <w:rsid w:val="00496EA0"/>
    <w:rsid w:val="00497EF9"/>
    <w:rsid w:val="004A2BC9"/>
    <w:rsid w:val="004B017D"/>
    <w:rsid w:val="004B07A8"/>
    <w:rsid w:val="004B5CDE"/>
    <w:rsid w:val="004C12E5"/>
    <w:rsid w:val="004C1600"/>
    <w:rsid w:val="004C65D0"/>
    <w:rsid w:val="004C6811"/>
    <w:rsid w:val="004D0FAB"/>
    <w:rsid w:val="004E26CA"/>
    <w:rsid w:val="004E52B7"/>
    <w:rsid w:val="004F29E9"/>
    <w:rsid w:val="004F3F64"/>
    <w:rsid w:val="00501238"/>
    <w:rsid w:val="00501C70"/>
    <w:rsid w:val="00502309"/>
    <w:rsid w:val="00504419"/>
    <w:rsid w:val="005149A4"/>
    <w:rsid w:val="00517711"/>
    <w:rsid w:val="00520811"/>
    <w:rsid w:val="00521290"/>
    <w:rsid w:val="0052337C"/>
    <w:rsid w:val="00532639"/>
    <w:rsid w:val="00532A97"/>
    <w:rsid w:val="005355DA"/>
    <w:rsid w:val="00537A4B"/>
    <w:rsid w:val="00537EF5"/>
    <w:rsid w:val="00544D9D"/>
    <w:rsid w:val="00551FB2"/>
    <w:rsid w:val="00560966"/>
    <w:rsid w:val="0057198F"/>
    <w:rsid w:val="005740AC"/>
    <w:rsid w:val="0057460E"/>
    <w:rsid w:val="00582104"/>
    <w:rsid w:val="00583865"/>
    <w:rsid w:val="00583EA0"/>
    <w:rsid w:val="005925B3"/>
    <w:rsid w:val="00593B76"/>
    <w:rsid w:val="00594C33"/>
    <w:rsid w:val="005A5615"/>
    <w:rsid w:val="005B3D1E"/>
    <w:rsid w:val="005B568C"/>
    <w:rsid w:val="005D348C"/>
    <w:rsid w:val="005D35C1"/>
    <w:rsid w:val="005D3C79"/>
    <w:rsid w:val="005D67B0"/>
    <w:rsid w:val="005D6E27"/>
    <w:rsid w:val="005E35DD"/>
    <w:rsid w:val="005E38DB"/>
    <w:rsid w:val="005E7D90"/>
    <w:rsid w:val="005F0ED4"/>
    <w:rsid w:val="005F2D27"/>
    <w:rsid w:val="005F3C74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482"/>
    <w:rsid w:val="00632610"/>
    <w:rsid w:val="00635527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56D4"/>
    <w:rsid w:val="00666EA6"/>
    <w:rsid w:val="0067207F"/>
    <w:rsid w:val="00673226"/>
    <w:rsid w:val="006804FC"/>
    <w:rsid w:val="00693C03"/>
    <w:rsid w:val="0069735E"/>
    <w:rsid w:val="006A5CD5"/>
    <w:rsid w:val="006C66FA"/>
    <w:rsid w:val="006D1577"/>
    <w:rsid w:val="006E221A"/>
    <w:rsid w:val="006E5517"/>
    <w:rsid w:val="006E75B4"/>
    <w:rsid w:val="006F0C17"/>
    <w:rsid w:val="006F4AEC"/>
    <w:rsid w:val="006F7819"/>
    <w:rsid w:val="006F7A34"/>
    <w:rsid w:val="006F7E10"/>
    <w:rsid w:val="00701CAA"/>
    <w:rsid w:val="00703269"/>
    <w:rsid w:val="0070495F"/>
    <w:rsid w:val="00710BA1"/>
    <w:rsid w:val="00712BF4"/>
    <w:rsid w:val="00713042"/>
    <w:rsid w:val="00720D62"/>
    <w:rsid w:val="007241D0"/>
    <w:rsid w:val="007243A0"/>
    <w:rsid w:val="00726272"/>
    <w:rsid w:val="00726ED7"/>
    <w:rsid w:val="00730C0F"/>
    <w:rsid w:val="00734648"/>
    <w:rsid w:val="00734CA7"/>
    <w:rsid w:val="007360AB"/>
    <w:rsid w:val="00741615"/>
    <w:rsid w:val="00744883"/>
    <w:rsid w:val="007449B5"/>
    <w:rsid w:val="00744DD9"/>
    <w:rsid w:val="00751E5C"/>
    <w:rsid w:val="00752FE8"/>
    <w:rsid w:val="00753075"/>
    <w:rsid w:val="00757447"/>
    <w:rsid w:val="00757BF2"/>
    <w:rsid w:val="007609C0"/>
    <w:rsid w:val="00764FCB"/>
    <w:rsid w:val="00766299"/>
    <w:rsid w:val="007679BD"/>
    <w:rsid w:val="00772326"/>
    <w:rsid w:val="007727E4"/>
    <w:rsid w:val="00774F56"/>
    <w:rsid w:val="00782F64"/>
    <w:rsid w:val="00783916"/>
    <w:rsid w:val="0079028B"/>
    <w:rsid w:val="00791CA6"/>
    <w:rsid w:val="007A6477"/>
    <w:rsid w:val="007A7EF3"/>
    <w:rsid w:val="007B1D60"/>
    <w:rsid w:val="007B2749"/>
    <w:rsid w:val="007C4E1E"/>
    <w:rsid w:val="007C51F2"/>
    <w:rsid w:val="007D3989"/>
    <w:rsid w:val="007D6C1E"/>
    <w:rsid w:val="007E01C4"/>
    <w:rsid w:val="007E06DA"/>
    <w:rsid w:val="007E1542"/>
    <w:rsid w:val="007E5A33"/>
    <w:rsid w:val="007E75FA"/>
    <w:rsid w:val="007E7FBC"/>
    <w:rsid w:val="007F1F3E"/>
    <w:rsid w:val="007F2E37"/>
    <w:rsid w:val="007F3BC4"/>
    <w:rsid w:val="007F42D7"/>
    <w:rsid w:val="007F69BB"/>
    <w:rsid w:val="00804809"/>
    <w:rsid w:val="00817A77"/>
    <w:rsid w:val="00823CA5"/>
    <w:rsid w:val="0082544F"/>
    <w:rsid w:val="00826C72"/>
    <w:rsid w:val="00827B6D"/>
    <w:rsid w:val="00834416"/>
    <w:rsid w:val="008353C9"/>
    <w:rsid w:val="00836CD9"/>
    <w:rsid w:val="008403C9"/>
    <w:rsid w:val="00840926"/>
    <w:rsid w:val="00842572"/>
    <w:rsid w:val="00842D3D"/>
    <w:rsid w:val="008508DD"/>
    <w:rsid w:val="008570A3"/>
    <w:rsid w:val="008570A8"/>
    <w:rsid w:val="008631AC"/>
    <w:rsid w:val="00863332"/>
    <w:rsid w:val="00873794"/>
    <w:rsid w:val="008754C3"/>
    <w:rsid w:val="0087567A"/>
    <w:rsid w:val="0087684B"/>
    <w:rsid w:val="00884EF4"/>
    <w:rsid w:val="00892969"/>
    <w:rsid w:val="008A5E8E"/>
    <w:rsid w:val="008A70DC"/>
    <w:rsid w:val="008A72FA"/>
    <w:rsid w:val="008B1B92"/>
    <w:rsid w:val="008C1B1C"/>
    <w:rsid w:val="008C2CFE"/>
    <w:rsid w:val="008C459E"/>
    <w:rsid w:val="008C5732"/>
    <w:rsid w:val="008C75E4"/>
    <w:rsid w:val="008D18A6"/>
    <w:rsid w:val="008D2E53"/>
    <w:rsid w:val="008D3846"/>
    <w:rsid w:val="008D5385"/>
    <w:rsid w:val="008D6FDB"/>
    <w:rsid w:val="008E289C"/>
    <w:rsid w:val="008E4478"/>
    <w:rsid w:val="008F120A"/>
    <w:rsid w:val="00904E99"/>
    <w:rsid w:val="00911B5A"/>
    <w:rsid w:val="00915819"/>
    <w:rsid w:val="009163A4"/>
    <w:rsid w:val="00917142"/>
    <w:rsid w:val="00924BB1"/>
    <w:rsid w:val="009366C4"/>
    <w:rsid w:val="009433B8"/>
    <w:rsid w:val="0095024A"/>
    <w:rsid w:val="009543D7"/>
    <w:rsid w:val="00955872"/>
    <w:rsid w:val="00957C36"/>
    <w:rsid w:val="00961E8B"/>
    <w:rsid w:val="00962FFF"/>
    <w:rsid w:val="00964006"/>
    <w:rsid w:val="009669AD"/>
    <w:rsid w:val="009711C1"/>
    <w:rsid w:val="009746C2"/>
    <w:rsid w:val="009842BE"/>
    <w:rsid w:val="00984FC6"/>
    <w:rsid w:val="00990F14"/>
    <w:rsid w:val="0099577C"/>
    <w:rsid w:val="009A1B8A"/>
    <w:rsid w:val="009A4F81"/>
    <w:rsid w:val="009A6F74"/>
    <w:rsid w:val="009B1275"/>
    <w:rsid w:val="009B20FC"/>
    <w:rsid w:val="009B6186"/>
    <w:rsid w:val="009C0D21"/>
    <w:rsid w:val="009C1EC0"/>
    <w:rsid w:val="009C4792"/>
    <w:rsid w:val="009C784E"/>
    <w:rsid w:val="009D1C88"/>
    <w:rsid w:val="009D1D0F"/>
    <w:rsid w:val="009D7C9C"/>
    <w:rsid w:val="009E1444"/>
    <w:rsid w:val="009E193A"/>
    <w:rsid w:val="009E23C8"/>
    <w:rsid w:val="009E25A8"/>
    <w:rsid w:val="009E3D90"/>
    <w:rsid w:val="009E7F1E"/>
    <w:rsid w:val="009F0645"/>
    <w:rsid w:val="00A002AD"/>
    <w:rsid w:val="00A175E6"/>
    <w:rsid w:val="00A17CF0"/>
    <w:rsid w:val="00A22280"/>
    <w:rsid w:val="00A23889"/>
    <w:rsid w:val="00A26124"/>
    <w:rsid w:val="00A26830"/>
    <w:rsid w:val="00A270E5"/>
    <w:rsid w:val="00A36845"/>
    <w:rsid w:val="00A45F0B"/>
    <w:rsid w:val="00A51D05"/>
    <w:rsid w:val="00A6277F"/>
    <w:rsid w:val="00A62932"/>
    <w:rsid w:val="00A6462B"/>
    <w:rsid w:val="00A664FA"/>
    <w:rsid w:val="00A6675D"/>
    <w:rsid w:val="00A75719"/>
    <w:rsid w:val="00A82F9D"/>
    <w:rsid w:val="00A83C65"/>
    <w:rsid w:val="00A9119B"/>
    <w:rsid w:val="00A9257C"/>
    <w:rsid w:val="00AA08B3"/>
    <w:rsid w:val="00AA33CC"/>
    <w:rsid w:val="00AA7521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E3358"/>
    <w:rsid w:val="00AF04DC"/>
    <w:rsid w:val="00AF0CE5"/>
    <w:rsid w:val="00AF0E37"/>
    <w:rsid w:val="00AF5C04"/>
    <w:rsid w:val="00AF5E5D"/>
    <w:rsid w:val="00AF6221"/>
    <w:rsid w:val="00B00E73"/>
    <w:rsid w:val="00B0118E"/>
    <w:rsid w:val="00B05AB6"/>
    <w:rsid w:val="00B11C80"/>
    <w:rsid w:val="00B14843"/>
    <w:rsid w:val="00B222BA"/>
    <w:rsid w:val="00B2465D"/>
    <w:rsid w:val="00B26939"/>
    <w:rsid w:val="00B27763"/>
    <w:rsid w:val="00B307E5"/>
    <w:rsid w:val="00B3569F"/>
    <w:rsid w:val="00B46647"/>
    <w:rsid w:val="00B511EE"/>
    <w:rsid w:val="00B52FC6"/>
    <w:rsid w:val="00B55328"/>
    <w:rsid w:val="00B55EDE"/>
    <w:rsid w:val="00B577C5"/>
    <w:rsid w:val="00B649CE"/>
    <w:rsid w:val="00B732FF"/>
    <w:rsid w:val="00B75AD0"/>
    <w:rsid w:val="00B76E3D"/>
    <w:rsid w:val="00B80F05"/>
    <w:rsid w:val="00B82C57"/>
    <w:rsid w:val="00B86AF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3FA0"/>
    <w:rsid w:val="00BA7B50"/>
    <w:rsid w:val="00BA7EF8"/>
    <w:rsid w:val="00BB0CAE"/>
    <w:rsid w:val="00BB14C7"/>
    <w:rsid w:val="00BB37B3"/>
    <w:rsid w:val="00BB3BC2"/>
    <w:rsid w:val="00BC1412"/>
    <w:rsid w:val="00BD61E4"/>
    <w:rsid w:val="00BD7CEA"/>
    <w:rsid w:val="00BE0DDE"/>
    <w:rsid w:val="00BE4BFC"/>
    <w:rsid w:val="00BE6993"/>
    <w:rsid w:val="00BF13BA"/>
    <w:rsid w:val="00C0011F"/>
    <w:rsid w:val="00C0049A"/>
    <w:rsid w:val="00C01AD3"/>
    <w:rsid w:val="00C14345"/>
    <w:rsid w:val="00C216B0"/>
    <w:rsid w:val="00C21973"/>
    <w:rsid w:val="00C23D94"/>
    <w:rsid w:val="00C2728F"/>
    <w:rsid w:val="00C32045"/>
    <w:rsid w:val="00C36F03"/>
    <w:rsid w:val="00C37FFD"/>
    <w:rsid w:val="00C43DBE"/>
    <w:rsid w:val="00C43F13"/>
    <w:rsid w:val="00C44E35"/>
    <w:rsid w:val="00C455A4"/>
    <w:rsid w:val="00C46433"/>
    <w:rsid w:val="00C55A83"/>
    <w:rsid w:val="00C61408"/>
    <w:rsid w:val="00C61DAD"/>
    <w:rsid w:val="00C6403F"/>
    <w:rsid w:val="00C64344"/>
    <w:rsid w:val="00C67530"/>
    <w:rsid w:val="00C7633A"/>
    <w:rsid w:val="00C8325C"/>
    <w:rsid w:val="00C84AAF"/>
    <w:rsid w:val="00C87BBA"/>
    <w:rsid w:val="00CA53A0"/>
    <w:rsid w:val="00CA74ED"/>
    <w:rsid w:val="00CB2BFD"/>
    <w:rsid w:val="00CB4CC9"/>
    <w:rsid w:val="00CB5CB3"/>
    <w:rsid w:val="00CB645A"/>
    <w:rsid w:val="00CB672D"/>
    <w:rsid w:val="00CB6945"/>
    <w:rsid w:val="00CB6A70"/>
    <w:rsid w:val="00CC02F1"/>
    <w:rsid w:val="00CC0C2D"/>
    <w:rsid w:val="00CC1B18"/>
    <w:rsid w:val="00CC1E97"/>
    <w:rsid w:val="00CC1F96"/>
    <w:rsid w:val="00CD0505"/>
    <w:rsid w:val="00CD20A5"/>
    <w:rsid w:val="00CD4FAB"/>
    <w:rsid w:val="00CD51BD"/>
    <w:rsid w:val="00CD7C9C"/>
    <w:rsid w:val="00CE0C2F"/>
    <w:rsid w:val="00CE2F7E"/>
    <w:rsid w:val="00CE68F2"/>
    <w:rsid w:val="00CF4405"/>
    <w:rsid w:val="00CF70FE"/>
    <w:rsid w:val="00CF741B"/>
    <w:rsid w:val="00CF750A"/>
    <w:rsid w:val="00CF7701"/>
    <w:rsid w:val="00CF778F"/>
    <w:rsid w:val="00D017A4"/>
    <w:rsid w:val="00D01A87"/>
    <w:rsid w:val="00D056E3"/>
    <w:rsid w:val="00D11A92"/>
    <w:rsid w:val="00D12F75"/>
    <w:rsid w:val="00D140F6"/>
    <w:rsid w:val="00D164C4"/>
    <w:rsid w:val="00D1691A"/>
    <w:rsid w:val="00D258F2"/>
    <w:rsid w:val="00D32775"/>
    <w:rsid w:val="00D36B47"/>
    <w:rsid w:val="00D40106"/>
    <w:rsid w:val="00D43D3E"/>
    <w:rsid w:val="00D46DFA"/>
    <w:rsid w:val="00D50ED0"/>
    <w:rsid w:val="00D51714"/>
    <w:rsid w:val="00D57ADE"/>
    <w:rsid w:val="00D61DB3"/>
    <w:rsid w:val="00D642AA"/>
    <w:rsid w:val="00D66EAF"/>
    <w:rsid w:val="00D73192"/>
    <w:rsid w:val="00D7525D"/>
    <w:rsid w:val="00D83684"/>
    <w:rsid w:val="00D87B1A"/>
    <w:rsid w:val="00D94D5F"/>
    <w:rsid w:val="00D9546D"/>
    <w:rsid w:val="00DA2911"/>
    <w:rsid w:val="00DB2DEA"/>
    <w:rsid w:val="00DB3D90"/>
    <w:rsid w:val="00DC152B"/>
    <w:rsid w:val="00DD5BB7"/>
    <w:rsid w:val="00DE2ECF"/>
    <w:rsid w:val="00DE5E15"/>
    <w:rsid w:val="00DF0B0E"/>
    <w:rsid w:val="00DF12D7"/>
    <w:rsid w:val="00DF4547"/>
    <w:rsid w:val="00DF576C"/>
    <w:rsid w:val="00E0578B"/>
    <w:rsid w:val="00E064B7"/>
    <w:rsid w:val="00E06AAE"/>
    <w:rsid w:val="00E10AAF"/>
    <w:rsid w:val="00E11BDD"/>
    <w:rsid w:val="00E12BE0"/>
    <w:rsid w:val="00E16B3C"/>
    <w:rsid w:val="00E22FFE"/>
    <w:rsid w:val="00E23465"/>
    <w:rsid w:val="00E24DC5"/>
    <w:rsid w:val="00E30C51"/>
    <w:rsid w:val="00E42C6C"/>
    <w:rsid w:val="00E45D57"/>
    <w:rsid w:val="00E464BB"/>
    <w:rsid w:val="00E50DDA"/>
    <w:rsid w:val="00E52CB5"/>
    <w:rsid w:val="00E52E1C"/>
    <w:rsid w:val="00E56BA4"/>
    <w:rsid w:val="00E61B00"/>
    <w:rsid w:val="00E67018"/>
    <w:rsid w:val="00E67B4A"/>
    <w:rsid w:val="00E80903"/>
    <w:rsid w:val="00E813F8"/>
    <w:rsid w:val="00E87D75"/>
    <w:rsid w:val="00EA1A8E"/>
    <w:rsid w:val="00EA511E"/>
    <w:rsid w:val="00EB3FC6"/>
    <w:rsid w:val="00EC3E0D"/>
    <w:rsid w:val="00ED5F9A"/>
    <w:rsid w:val="00ED6D2B"/>
    <w:rsid w:val="00ED7EE9"/>
    <w:rsid w:val="00EE1B45"/>
    <w:rsid w:val="00EF00F8"/>
    <w:rsid w:val="00F03B57"/>
    <w:rsid w:val="00F06E94"/>
    <w:rsid w:val="00F15EC2"/>
    <w:rsid w:val="00F1620A"/>
    <w:rsid w:val="00F20A43"/>
    <w:rsid w:val="00F22993"/>
    <w:rsid w:val="00F2337D"/>
    <w:rsid w:val="00F406E5"/>
    <w:rsid w:val="00F412BB"/>
    <w:rsid w:val="00F43F0F"/>
    <w:rsid w:val="00F44B59"/>
    <w:rsid w:val="00F52EE9"/>
    <w:rsid w:val="00F5379E"/>
    <w:rsid w:val="00F5487A"/>
    <w:rsid w:val="00F555EB"/>
    <w:rsid w:val="00F6129B"/>
    <w:rsid w:val="00F6292B"/>
    <w:rsid w:val="00F6749D"/>
    <w:rsid w:val="00F7032C"/>
    <w:rsid w:val="00F76365"/>
    <w:rsid w:val="00F76555"/>
    <w:rsid w:val="00F8062F"/>
    <w:rsid w:val="00F85768"/>
    <w:rsid w:val="00F877F3"/>
    <w:rsid w:val="00F90034"/>
    <w:rsid w:val="00F91CB5"/>
    <w:rsid w:val="00F93D1E"/>
    <w:rsid w:val="00F949A7"/>
    <w:rsid w:val="00F958EA"/>
    <w:rsid w:val="00F967A0"/>
    <w:rsid w:val="00FB3460"/>
    <w:rsid w:val="00FB5E3A"/>
    <w:rsid w:val="00FC4CDE"/>
    <w:rsid w:val="00FC665F"/>
    <w:rsid w:val="00FC67AB"/>
    <w:rsid w:val="00FC780C"/>
    <w:rsid w:val="00FC7DCA"/>
    <w:rsid w:val="00FD2741"/>
    <w:rsid w:val="00FD5C87"/>
    <w:rsid w:val="00FE2266"/>
    <w:rsid w:val="00FE4C1A"/>
    <w:rsid w:val="00FE69A7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B6"/>
  <w15:docId w15:val="{9A5B8CFD-55D8-4406-8533-0C2EDC5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99C6-8DE8-415D-8139-5F58993B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6</Pages>
  <Words>1895</Words>
  <Characters>10805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Nataša Borovac</cp:lastModifiedBy>
  <cp:revision>104</cp:revision>
  <cp:lastPrinted>2021-10-08T09:34:00Z</cp:lastPrinted>
  <dcterms:created xsi:type="dcterms:W3CDTF">2022-07-11T09:48:00Z</dcterms:created>
  <dcterms:modified xsi:type="dcterms:W3CDTF">2025-04-10T13:52:00Z</dcterms:modified>
</cp:coreProperties>
</file>